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23DE8"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1A4DCD58"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35CB5733"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54DD1C23"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418D5809"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66772BA2" w14:textId="77777777" w:rsidR="00677B48" w:rsidRPr="00677B48" w:rsidRDefault="00677B48" w:rsidP="00677B48">
      <w:pPr>
        <w:jc w:val="center"/>
        <w:rPr>
          <w:sz w:val="28"/>
          <w:szCs w:val="28"/>
        </w:rPr>
      </w:pPr>
    </w:p>
    <w:p w14:paraId="04D1C1F1"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7E09F717" w14:textId="77777777" w:rsidR="00677B48" w:rsidRPr="00677B48" w:rsidRDefault="00677B48" w:rsidP="00677B48">
      <w:pPr>
        <w:jc w:val="center"/>
        <w:rPr>
          <w:b/>
          <w:sz w:val="28"/>
          <w:szCs w:val="28"/>
        </w:rPr>
      </w:pPr>
    </w:p>
    <w:p w14:paraId="5F592491"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06"/>
      </w:tblGrid>
      <w:tr w:rsidR="00677B48" w:rsidRPr="00677B48" w14:paraId="5B1E36CE" w14:textId="77777777" w:rsidTr="00677B48">
        <w:trPr>
          <w:trHeight w:val="2766"/>
        </w:trPr>
        <w:tc>
          <w:tcPr>
            <w:tcW w:w="5173"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677B48" w14:paraId="3C3FE38E" w14:textId="77777777" w:rsidTr="00BE475D">
              <w:trPr>
                <w:trHeight w:val="2208"/>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79DCA836" w14:textId="77777777" w:rsidR="00677B48" w:rsidRPr="00445FAB" w:rsidRDefault="00677B48" w:rsidP="00677B48">
                  <w:pPr>
                    <w:rPr>
                      <w:sz w:val="28"/>
                      <w:szCs w:val="28"/>
                    </w:rPr>
                  </w:pPr>
                </w:p>
                <w:p w14:paraId="212E2225" w14:textId="257D9BD7" w:rsidR="00677B48" w:rsidRPr="00677B48" w:rsidRDefault="00445FAB" w:rsidP="00BE475D">
                  <w:pPr>
                    <w:tabs>
                      <w:tab w:val="left" w:pos="945"/>
                    </w:tabs>
                    <w:rPr>
                      <w:sz w:val="28"/>
                      <w:szCs w:val="28"/>
                      <w:highlight w:val="yellow"/>
                    </w:rPr>
                  </w:pPr>
                  <w:r w:rsidRPr="00445FAB">
                    <w:rPr>
                      <w:sz w:val="28"/>
                      <w:szCs w:val="28"/>
                    </w:rPr>
                    <w:tab/>
                  </w:r>
                </w:p>
              </w:tc>
              <w:tc>
                <w:tcPr>
                  <w:tcW w:w="2157" w:type="pct"/>
                  <w:tcBorders>
                    <w:top w:val="nil"/>
                    <w:left w:val="nil"/>
                    <w:bottom w:val="nil"/>
                    <w:right w:val="nil"/>
                  </w:tcBorders>
                  <w:shd w:val="clear" w:color="auto" w:fill="FFFFFF"/>
                  <w:tcMar>
                    <w:top w:w="0" w:type="dxa"/>
                    <w:left w:w="0" w:type="dxa"/>
                    <w:bottom w:w="0" w:type="dxa"/>
                    <w:right w:w="0" w:type="dxa"/>
                  </w:tcMar>
                  <w:hideMark/>
                </w:tcPr>
                <w:p w14:paraId="08098E00" w14:textId="77777777" w:rsidR="00C3461A" w:rsidRPr="006543FB" w:rsidRDefault="00C3461A" w:rsidP="00C3461A">
                  <w:pPr>
                    <w:rPr>
                      <w:sz w:val="28"/>
                      <w:szCs w:val="28"/>
                    </w:rPr>
                  </w:pPr>
                  <w:r w:rsidRPr="006543FB">
                    <w:rPr>
                      <w:sz w:val="28"/>
                      <w:szCs w:val="28"/>
                    </w:rPr>
                    <w:t>УТВЕРЖДАЮ</w:t>
                  </w:r>
                </w:p>
                <w:p w14:paraId="71995BFB" w14:textId="77777777" w:rsidR="00C3461A" w:rsidRPr="006543FB" w:rsidRDefault="00C3461A" w:rsidP="00C3461A">
                  <w:pPr>
                    <w:tabs>
                      <w:tab w:val="left" w:pos="0"/>
                    </w:tabs>
                    <w:rPr>
                      <w:sz w:val="28"/>
                      <w:szCs w:val="28"/>
                    </w:rPr>
                  </w:pPr>
                </w:p>
                <w:p w14:paraId="236A9F0D" w14:textId="77777777" w:rsidR="00C3461A" w:rsidRDefault="00C3461A" w:rsidP="00C3461A">
                  <w:pPr>
                    <w:tabs>
                      <w:tab w:val="left" w:pos="0"/>
                    </w:tabs>
                    <w:rPr>
                      <w:sz w:val="28"/>
                      <w:szCs w:val="28"/>
                    </w:rPr>
                  </w:pPr>
                  <w:r w:rsidRPr="006543FB">
                    <w:rPr>
                      <w:sz w:val="28"/>
                      <w:szCs w:val="28"/>
                    </w:rPr>
                    <w:t xml:space="preserve">Проректор по учебной и </w:t>
                  </w:r>
                </w:p>
                <w:p w14:paraId="4C647ABB" w14:textId="77777777" w:rsidR="00C3461A" w:rsidRPr="006543FB" w:rsidRDefault="00C3461A" w:rsidP="00C3461A">
                  <w:pPr>
                    <w:tabs>
                      <w:tab w:val="left" w:pos="0"/>
                    </w:tabs>
                    <w:rPr>
                      <w:sz w:val="28"/>
                      <w:szCs w:val="28"/>
                    </w:rPr>
                  </w:pPr>
                  <w:r w:rsidRPr="006543FB">
                    <w:rPr>
                      <w:sz w:val="28"/>
                      <w:szCs w:val="28"/>
                    </w:rPr>
                    <w:t>методической работе</w:t>
                  </w:r>
                </w:p>
                <w:p w14:paraId="45C53CF0" w14:textId="77777777" w:rsidR="00C3461A" w:rsidRPr="006543FB" w:rsidRDefault="00C3461A" w:rsidP="00C3461A">
                  <w:pPr>
                    <w:jc w:val="center"/>
                    <w:rPr>
                      <w:sz w:val="28"/>
                      <w:szCs w:val="28"/>
                    </w:rPr>
                  </w:pPr>
                </w:p>
                <w:p w14:paraId="3ABF9755" w14:textId="77777777" w:rsidR="00C3461A" w:rsidRPr="006543FB" w:rsidRDefault="00C3461A" w:rsidP="00C3461A">
                  <w:pPr>
                    <w:rPr>
                      <w:sz w:val="28"/>
                      <w:szCs w:val="28"/>
                    </w:rPr>
                  </w:pPr>
                  <w:r w:rsidRPr="006543FB">
                    <w:rPr>
                      <w:sz w:val="28"/>
                      <w:szCs w:val="28"/>
                    </w:rPr>
                    <w:t>____________ Е.А. Каменева</w:t>
                  </w:r>
                </w:p>
                <w:p w14:paraId="631D710B" w14:textId="77777777" w:rsidR="00C3461A" w:rsidRPr="006543FB" w:rsidRDefault="00C3461A" w:rsidP="00C3461A">
                  <w:pPr>
                    <w:rPr>
                      <w:sz w:val="28"/>
                      <w:szCs w:val="28"/>
                    </w:rPr>
                  </w:pPr>
                </w:p>
                <w:p w14:paraId="7B8692AD" w14:textId="69BAFE84" w:rsidR="00C3461A" w:rsidRPr="004A7F23" w:rsidRDefault="00C3461A" w:rsidP="00C3461A">
                  <w:pPr>
                    <w:rPr>
                      <w:b/>
                      <w:sz w:val="28"/>
                      <w:szCs w:val="28"/>
                      <w:u w:val="single"/>
                    </w:rPr>
                  </w:pPr>
                  <w:r w:rsidRPr="004A7F23">
                    <w:rPr>
                      <w:rFonts w:eastAsia="Calibri"/>
                      <w:b/>
                      <w:sz w:val="28"/>
                      <w:szCs w:val="28"/>
                    </w:rPr>
                    <w:t>«_</w:t>
                  </w:r>
                  <w:r w:rsidR="004A7F23" w:rsidRPr="004A7F23">
                    <w:rPr>
                      <w:rFonts w:eastAsia="Calibri"/>
                      <w:b/>
                      <w:sz w:val="28"/>
                      <w:szCs w:val="28"/>
                    </w:rPr>
                    <w:t>27</w:t>
                  </w:r>
                  <w:r w:rsidRPr="004A7F23">
                    <w:rPr>
                      <w:rFonts w:eastAsia="Calibri"/>
                      <w:b/>
                      <w:sz w:val="28"/>
                      <w:szCs w:val="28"/>
                    </w:rPr>
                    <w:t>_» _</w:t>
                  </w:r>
                  <w:r w:rsidR="004A7F23" w:rsidRPr="004A7F23">
                    <w:rPr>
                      <w:rFonts w:eastAsia="Calibri"/>
                      <w:b/>
                      <w:sz w:val="28"/>
                      <w:szCs w:val="28"/>
                    </w:rPr>
                    <w:t>апреля</w:t>
                  </w:r>
                  <w:r w:rsidRPr="004A7F23">
                    <w:rPr>
                      <w:rFonts w:eastAsia="Calibri"/>
                      <w:b/>
                      <w:sz w:val="28"/>
                      <w:szCs w:val="28"/>
                    </w:rPr>
                    <w:t xml:space="preserve">_2021 </w:t>
                  </w:r>
                  <w:r w:rsidRPr="004A7F23">
                    <w:rPr>
                      <w:b/>
                      <w:sz w:val="28"/>
                      <w:szCs w:val="28"/>
                    </w:rPr>
                    <w:t>г.</w:t>
                  </w:r>
                </w:p>
                <w:p w14:paraId="2D1C92FE" w14:textId="2AD9FE9D" w:rsidR="00677B48" w:rsidRPr="00BE475D" w:rsidRDefault="00677B48" w:rsidP="00BE475D">
                  <w:pPr>
                    <w:rPr>
                      <w:sz w:val="28"/>
                      <w:szCs w:val="28"/>
                      <w:highlight w:val="yellow"/>
                      <w:u w:val="single"/>
                    </w:rPr>
                  </w:pPr>
                </w:p>
              </w:tc>
            </w:tr>
          </w:tbl>
          <w:p w14:paraId="7A098AC9" w14:textId="77777777" w:rsidR="00677B48" w:rsidRPr="00677B48" w:rsidRDefault="00677B48" w:rsidP="00677B48">
            <w:pPr>
              <w:rPr>
                <w:highlight w:val="yellow"/>
              </w:rPr>
            </w:pPr>
          </w:p>
        </w:tc>
      </w:tr>
    </w:tbl>
    <w:p w14:paraId="31296B5B" w14:textId="77777777" w:rsidR="00D77895" w:rsidRPr="0036119F" w:rsidRDefault="00D77895" w:rsidP="00D77895">
      <w:pPr>
        <w:spacing w:line="280" w:lineRule="atLeast"/>
        <w:ind w:right="-198"/>
        <w:rPr>
          <w:sz w:val="28"/>
          <w:szCs w:val="28"/>
        </w:rPr>
      </w:pPr>
    </w:p>
    <w:p w14:paraId="1D0858D4" w14:textId="0F1D8C5E" w:rsidR="00D77895" w:rsidRDefault="009C61BE" w:rsidP="00D77895">
      <w:pPr>
        <w:spacing w:line="360" w:lineRule="auto"/>
        <w:jc w:val="center"/>
        <w:rPr>
          <w:sz w:val="28"/>
          <w:szCs w:val="28"/>
        </w:rPr>
      </w:pPr>
      <w:r>
        <w:rPr>
          <w:sz w:val="28"/>
          <w:szCs w:val="28"/>
        </w:rPr>
        <w:t>Якимова Екатерина Сергеевна</w:t>
      </w:r>
    </w:p>
    <w:p w14:paraId="32908CF2" w14:textId="77777777" w:rsidR="00D77895" w:rsidRPr="00AF423B" w:rsidRDefault="00D77895" w:rsidP="00D77895">
      <w:pPr>
        <w:spacing w:after="200" w:line="360" w:lineRule="auto"/>
        <w:jc w:val="center"/>
        <w:rPr>
          <w:rFonts w:eastAsiaTheme="minorHAnsi" w:cstheme="minorBidi"/>
          <w:b/>
          <w:sz w:val="32"/>
          <w:szCs w:val="32"/>
        </w:rPr>
      </w:pPr>
    </w:p>
    <w:p w14:paraId="6E7BDEC7" w14:textId="764D070C" w:rsidR="00D77895" w:rsidRPr="00B22299" w:rsidRDefault="009C61BE" w:rsidP="00D77895">
      <w:pPr>
        <w:jc w:val="center"/>
        <w:rPr>
          <w:b/>
          <w:color w:val="212121"/>
          <w:sz w:val="28"/>
          <w:szCs w:val="28"/>
        </w:rPr>
      </w:pPr>
      <w:r>
        <w:rPr>
          <w:b/>
          <w:color w:val="212121"/>
          <w:sz w:val="28"/>
          <w:szCs w:val="28"/>
        </w:rPr>
        <w:t>Правовое регулирование участия в долевом строительстве многоквартирных домов и иных объектов</w:t>
      </w:r>
      <w:r w:rsidR="00B80461" w:rsidRPr="00491504">
        <w:rPr>
          <w:b/>
          <w:sz w:val="28"/>
          <w:szCs w:val="28"/>
        </w:rPr>
        <w:t xml:space="preserve"> недвижимости</w:t>
      </w:r>
    </w:p>
    <w:p w14:paraId="211E6158" w14:textId="77777777" w:rsidR="00D77895" w:rsidRPr="00AF423B" w:rsidRDefault="00D77895" w:rsidP="00D77895">
      <w:pPr>
        <w:spacing w:after="200" w:line="276" w:lineRule="auto"/>
        <w:jc w:val="center"/>
        <w:rPr>
          <w:rFonts w:eastAsiaTheme="minorHAnsi" w:cstheme="minorBidi"/>
          <w:b/>
          <w:sz w:val="32"/>
          <w:szCs w:val="32"/>
        </w:rPr>
      </w:pPr>
    </w:p>
    <w:p w14:paraId="258939EC" w14:textId="77777777"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1C7FDB1E" w14:textId="77777777"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24974C64" w14:textId="77777777" w:rsidR="00B80461" w:rsidRDefault="00D77895" w:rsidP="00D77895">
      <w:pPr>
        <w:jc w:val="center"/>
        <w:rPr>
          <w:rFonts w:eastAsiaTheme="minorHAnsi" w:cstheme="minorBidi"/>
          <w:sz w:val="28"/>
          <w:szCs w:val="28"/>
        </w:rPr>
      </w:pPr>
      <w:r w:rsidRPr="00AF423B">
        <w:rPr>
          <w:rFonts w:eastAsiaTheme="minorHAnsi" w:cstheme="minorBidi"/>
          <w:sz w:val="28"/>
          <w:szCs w:val="28"/>
        </w:rPr>
        <w:t>40.0</w:t>
      </w:r>
      <w:r w:rsidR="009C61BE">
        <w:rPr>
          <w:rFonts w:eastAsiaTheme="minorHAnsi" w:cstheme="minorBidi"/>
          <w:sz w:val="28"/>
          <w:szCs w:val="28"/>
        </w:rPr>
        <w:t>4</w:t>
      </w:r>
      <w:r w:rsidRPr="00AF423B">
        <w:rPr>
          <w:rFonts w:eastAsiaTheme="minorHAnsi" w:cstheme="minorBidi"/>
          <w:sz w:val="28"/>
          <w:szCs w:val="28"/>
        </w:rPr>
        <w:t>.01 «Юриспруденция»</w:t>
      </w:r>
      <w:r w:rsidR="009C61BE">
        <w:rPr>
          <w:rFonts w:eastAsiaTheme="minorHAnsi" w:cstheme="minorBidi"/>
          <w:sz w:val="28"/>
          <w:szCs w:val="28"/>
        </w:rPr>
        <w:t xml:space="preserve">, </w:t>
      </w:r>
    </w:p>
    <w:p w14:paraId="3C0E8E88" w14:textId="77777777" w:rsidR="00B80461" w:rsidRDefault="00B80461" w:rsidP="00D77895">
      <w:pPr>
        <w:jc w:val="center"/>
        <w:rPr>
          <w:rFonts w:eastAsiaTheme="minorHAnsi" w:cstheme="minorBidi"/>
          <w:sz w:val="28"/>
          <w:szCs w:val="28"/>
        </w:rPr>
      </w:pPr>
      <w:r w:rsidRPr="00B80461">
        <w:rPr>
          <w:rFonts w:eastAsiaTheme="minorHAnsi" w:cstheme="minorBidi"/>
          <w:sz w:val="28"/>
          <w:szCs w:val="28"/>
        </w:rPr>
        <w:t xml:space="preserve">направленность программы магистратуры </w:t>
      </w:r>
    </w:p>
    <w:p w14:paraId="7005D334" w14:textId="6F055EB1" w:rsidR="00D77895" w:rsidRPr="00AF423B" w:rsidRDefault="009C61BE" w:rsidP="00D77895">
      <w:pPr>
        <w:jc w:val="center"/>
        <w:rPr>
          <w:rFonts w:eastAsiaTheme="minorHAnsi" w:cstheme="minorBidi"/>
          <w:sz w:val="28"/>
          <w:szCs w:val="28"/>
        </w:rPr>
      </w:pPr>
      <w:r w:rsidRPr="009C61BE">
        <w:rPr>
          <w:rFonts w:eastAsiaTheme="minorHAnsi" w:cstheme="minorBidi"/>
          <w:sz w:val="28"/>
          <w:szCs w:val="28"/>
        </w:rPr>
        <w:t>«Юрист в сфере управления недвижимостью</w:t>
      </w:r>
      <w:r>
        <w:rPr>
          <w:rFonts w:eastAsiaTheme="minorHAnsi" w:cstheme="minorBidi"/>
          <w:sz w:val="28"/>
          <w:szCs w:val="28"/>
        </w:rPr>
        <w:t>»</w:t>
      </w:r>
    </w:p>
    <w:p w14:paraId="2A8472C5" w14:textId="77777777" w:rsidR="007D6193" w:rsidRDefault="007D6193" w:rsidP="00D77895">
      <w:pPr>
        <w:suppressAutoHyphens/>
        <w:jc w:val="center"/>
        <w:rPr>
          <w:i/>
          <w:sz w:val="28"/>
          <w:szCs w:val="28"/>
        </w:rPr>
      </w:pPr>
    </w:p>
    <w:p w14:paraId="3633B33A" w14:textId="77777777" w:rsidR="00491E45" w:rsidRPr="00B80461" w:rsidRDefault="00491E45" w:rsidP="00491E45">
      <w:pPr>
        <w:jc w:val="center"/>
        <w:rPr>
          <w:i/>
          <w:color w:val="000000"/>
          <w:sz w:val="28"/>
          <w:szCs w:val="28"/>
        </w:rPr>
      </w:pPr>
      <w:r w:rsidRPr="00B80461">
        <w:rPr>
          <w:i/>
          <w:color w:val="000000"/>
          <w:sz w:val="28"/>
          <w:szCs w:val="28"/>
        </w:rPr>
        <w:t>Рекомендовано Ученым советом Юридического факультета</w:t>
      </w:r>
    </w:p>
    <w:p w14:paraId="786F92BB" w14:textId="6FCDC07D" w:rsidR="00491E45" w:rsidRPr="00491504" w:rsidRDefault="00491E45" w:rsidP="00491E45">
      <w:pPr>
        <w:jc w:val="center"/>
        <w:rPr>
          <w:i/>
          <w:color w:val="000000"/>
          <w:sz w:val="28"/>
          <w:szCs w:val="28"/>
        </w:rPr>
      </w:pPr>
      <w:r w:rsidRPr="00491504">
        <w:rPr>
          <w:i/>
          <w:color w:val="000000"/>
          <w:sz w:val="28"/>
          <w:szCs w:val="28"/>
        </w:rPr>
        <w:t xml:space="preserve">(протокол № </w:t>
      </w:r>
      <w:r w:rsidR="006C19F2" w:rsidRPr="00491504">
        <w:rPr>
          <w:i/>
          <w:color w:val="000000"/>
          <w:sz w:val="28"/>
          <w:szCs w:val="28"/>
        </w:rPr>
        <w:t xml:space="preserve">07 </w:t>
      </w:r>
      <w:r w:rsidRPr="00491504">
        <w:rPr>
          <w:i/>
          <w:color w:val="000000"/>
          <w:sz w:val="28"/>
          <w:szCs w:val="28"/>
        </w:rPr>
        <w:t xml:space="preserve">от </w:t>
      </w:r>
      <w:r w:rsidR="006C19F2" w:rsidRPr="00491504">
        <w:rPr>
          <w:i/>
          <w:color w:val="000000"/>
          <w:sz w:val="28"/>
          <w:szCs w:val="28"/>
        </w:rPr>
        <w:t>20 апреля</w:t>
      </w:r>
      <w:r w:rsidRPr="00491504">
        <w:rPr>
          <w:i/>
          <w:color w:val="000000"/>
          <w:sz w:val="28"/>
          <w:szCs w:val="28"/>
        </w:rPr>
        <w:t xml:space="preserve"> 202</w:t>
      </w:r>
      <w:r w:rsidR="006C19F2" w:rsidRPr="00491504">
        <w:rPr>
          <w:i/>
          <w:color w:val="000000"/>
          <w:sz w:val="28"/>
          <w:szCs w:val="28"/>
        </w:rPr>
        <w:t>1</w:t>
      </w:r>
      <w:r w:rsidRPr="00491504">
        <w:rPr>
          <w:i/>
          <w:color w:val="000000"/>
          <w:sz w:val="28"/>
          <w:szCs w:val="28"/>
        </w:rPr>
        <w:t>г.)</w:t>
      </w:r>
    </w:p>
    <w:p w14:paraId="6B5D07E4" w14:textId="77777777" w:rsidR="00491E45" w:rsidRPr="00491504" w:rsidRDefault="00491E45" w:rsidP="00491E45">
      <w:pPr>
        <w:jc w:val="center"/>
        <w:rPr>
          <w:color w:val="000000"/>
          <w:sz w:val="28"/>
          <w:szCs w:val="28"/>
        </w:rPr>
      </w:pPr>
    </w:p>
    <w:p w14:paraId="6B04AEAF" w14:textId="77777777" w:rsidR="00491E45" w:rsidRPr="00491504" w:rsidRDefault="00491E45" w:rsidP="00491E45">
      <w:pPr>
        <w:shd w:val="clear" w:color="auto" w:fill="FFFFFF"/>
        <w:jc w:val="center"/>
        <w:rPr>
          <w:i/>
          <w:iCs/>
          <w:sz w:val="28"/>
          <w:szCs w:val="28"/>
        </w:rPr>
      </w:pPr>
      <w:r w:rsidRPr="00491504">
        <w:rPr>
          <w:i/>
          <w:iCs/>
          <w:sz w:val="28"/>
          <w:szCs w:val="28"/>
        </w:rPr>
        <w:t xml:space="preserve">Одобрено Советом учебно-научного департамента правового регулирования </w:t>
      </w:r>
    </w:p>
    <w:p w14:paraId="2DAE6F54" w14:textId="77777777" w:rsidR="00491E45" w:rsidRPr="00491504" w:rsidRDefault="00491E45" w:rsidP="00491E45">
      <w:pPr>
        <w:shd w:val="clear" w:color="auto" w:fill="FFFFFF"/>
        <w:jc w:val="center"/>
        <w:rPr>
          <w:i/>
          <w:iCs/>
          <w:color w:val="000000"/>
          <w:sz w:val="28"/>
          <w:szCs w:val="28"/>
        </w:rPr>
      </w:pPr>
      <w:r w:rsidRPr="00491504">
        <w:rPr>
          <w:i/>
          <w:iCs/>
          <w:color w:val="000000"/>
          <w:sz w:val="28"/>
          <w:szCs w:val="28"/>
        </w:rPr>
        <w:t>экономической деятельности</w:t>
      </w:r>
    </w:p>
    <w:p w14:paraId="17F1B7D2" w14:textId="038C3B10" w:rsidR="00491E45" w:rsidRPr="001766C0" w:rsidRDefault="00491E45" w:rsidP="00491E45">
      <w:pPr>
        <w:jc w:val="center"/>
        <w:rPr>
          <w:i/>
          <w:sz w:val="28"/>
          <w:szCs w:val="28"/>
        </w:rPr>
      </w:pPr>
      <w:r w:rsidRPr="00491504">
        <w:rPr>
          <w:i/>
          <w:sz w:val="28"/>
          <w:szCs w:val="28"/>
        </w:rPr>
        <w:t xml:space="preserve"> (протокол № </w:t>
      </w:r>
      <w:r w:rsidR="006C19F2" w:rsidRPr="00491504">
        <w:rPr>
          <w:i/>
          <w:sz w:val="28"/>
          <w:szCs w:val="28"/>
        </w:rPr>
        <w:t xml:space="preserve">13 </w:t>
      </w:r>
      <w:r w:rsidRPr="00491504">
        <w:rPr>
          <w:i/>
          <w:sz w:val="28"/>
          <w:szCs w:val="28"/>
        </w:rPr>
        <w:t xml:space="preserve">от </w:t>
      </w:r>
      <w:r w:rsidR="006C19F2" w:rsidRPr="00491504">
        <w:rPr>
          <w:i/>
          <w:sz w:val="28"/>
          <w:szCs w:val="28"/>
        </w:rPr>
        <w:t xml:space="preserve">15 апреля </w:t>
      </w:r>
      <w:r w:rsidRPr="00491504">
        <w:rPr>
          <w:i/>
          <w:sz w:val="28"/>
          <w:szCs w:val="28"/>
        </w:rPr>
        <w:t>202</w:t>
      </w:r>
      <w:r w:rsidR="006C19F2" w:rsidRPr="00491504">
        <w:rPr>
          <w:i/>
          <w:sz w:val="28"/>
          <w:szCs w:val="28"/>
        </w:rPr>
        <w:t>1</w:t>
      </w:r>
      <w:r w:rsidRPr="00491504">
        <w:rPr>
          <w:i/>
          <w:sz w:val="28"/>
          <w:szCs w:val="28"/>
        </w:rPr>
        <w:t xml:space="preserve"> г.)</w:t>
      </w:r>
    </w:p>
    <w:p w14:paraId="2F259FA6" w14:textId="77777777" w:rsidR="00491E45" w:rsidRDefault="00491E45" w:rsidP="00491E45">
      <w:pPr>
        <w:jc w:val="center"/>
        <w:rPr>
          <w:sz w:val="28"/>
          <w:szCs w:val="28"/>
        </w:rPr>
      </w:pPr>
    </w:p>
    <w:p w14:paraId="516A6B29" w14:textId="77777777" w:rsidR="00E8067E" w:rsidRPr="00AF423B" w:rsidRDefault="00E8067E" w:rsidP="00D77895">
      <w:pPr>
        <w:spacing w:after="200" w:line="276" w:lineRule="auto"/>
        <w:jc w:val="center"/>
        <w:rPr>
          <w:rFonts w:eastAsiaTheme="minorHAnsi" w:cstheme="minorBidi"/>
          <w:b/>
          <w:sz w:val="28"/>
        </w:rPr>
      </w:pPr>
    </w:p>
    <w:p w14:paraId="7A9DE526" w14:textId="14B38A0E" w:rsidR="00F7476A" w:rsidRPr="00C3461A" w:rsidRDefault="00D77895" w:rsidP="00D77895">
      <w:pPr>
        <w:spacing w:line="360" w:lineRule="auto"/>
        <w:jc w:val="center"/>
        <w:rPr>
          <w:sz w:val="28"/>
          <w:szCs w:val="28"/>
        </w:rPr>
      </w:pPr>
      <w:r w:rsidRPr="00C3461A">
        <w:rPr>
          <w:rFonts w:eastAsiaTheme="minorHAnsi" w:cstheme="minorBidi"/>
          <w:sz w:val="28"/>
        </w:rPr>
        <w:t>Москва 20</w:t>
      </w:r>
      <w:r w:rsidR="004C2592" w:rsidRPr="00C3461A">
        <w:rPr>
          <w:rFonts w:eastAsiaTheme="minorHAnsi" w:cstheme="minorBidi"/>
          <w:sz w:val="28"/>
        </w:rPr>
        <w:t>2</w:t>
      </w:r>
      <w:r w:rsidR="009C61BE" w:rsidRPr="00C3461A">
        <w:rPr>
          <w:rFonts w:eastAsiaTheme="minorHAnsi" w:cstheme="minorBidi"/>
          <w:sz w:val="28"/>
        </w:rPr>
        <w:t>1</w:t>
      </w:r>
      <w:r w:rsidR="00F7476A" w:rsidRPr="00C3461A">
        <w:rPr>
          <w:sz w:val="28"/>
          <w:szCs w:val="28"/>
        </w:rPr>
        <w:br w:type="page"/>
      </w:r>
    </w:p>
    <w:p w14:paraId="166CDA2B" w14:textId="4ECD6E7B" w:rsidR="00CF1AAB" w:rsidRPr="00F04A27" w:rsidRDefault="009C61BE" w:rsidP="00CF1AAB">
      <w:pPr>
        <w:ind w:firstLine="567"/>
        <w:jc w:val="both"/>
        <w:rPr>
          <w:bCs/>
          <w:sz w:val="28"/>
          <w:szCs w:val="28"/>
        </w:rPr>
      </w:pPr>
      <w:r>
        <w:rPr>
          <w:bCs/>
          <w:sz w:val="28"/>
          <w:szCs w:val="28"/>
        </w:rPr>
        <w:lastRenderedPageBreak/>
        <w:t>Якимова Е.</w:t>
      </w:r>
      <w:r w:rsidR="004C2592">
        <w:rPr>
          <w:bCs/>
          <w:sz w:val="28"/>
          <w:szCs w:val="28"/>
        </w:rPr>
        <w:t>С.</w:t>
      </w:r>
    </w:p>
    <w:p w14:paraId="68FA64BB" w14:textId="7893B0E0" w:rsidR="00CF1AAB" w:rsidRPr="00F04A27" w:rsidRDefault="009C61BE" w:rsidP="00CF1AAB">
      <w:pPr>
        <w:ind w:firstLine="567"/>
        <w:jc w:val="both"/>
        <w:rPr>
          <w:bCs/>
          <w:sz w:val="28"/>
          <w:szCs w:val="28"/>
        </w:rPr>
      </w:pPr>
      <w:r w:rsidRPr="009C61BE">
        <w:rPr>
          <w:bCs/>
          <w:sz w:val="28"/>
          <w:szCs w:val="28"/>
        </w:rPr>
        <w:t>Правовое регулирование участия в долевом строительстве многоквартирных домов и иных объектов</w:t>
      </w:r>
      <w:r w:rsidR="00B80461" w:rsidRPr="00B80461">
        <w:t xml:space="preserve"> </w:t>
      </w:r>
      <w:r w:rsidR="00B80461" w:rsidRPr="00B80461">
        <w:rPr>
          <w:bCs/>
          <w:sz w:val="28"/>
          <w:szCs w:val="28"/>
        </w:rPr>
        <w:t>недвижимости</w:t>
      </w:r>
    </w:p>
    <w:p w14:paraId="68F75437" w14:textId="34FB78EF"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Департамент правового регулирования экономической деятельности, 20</w:t>
      </w:r>
      <w:r w:rsidR="004C2592">
        <w:rPr>
          <w:sz w:val="28"/>
          <w:szCs w:val="28"/>
        </w:rPr>
        <w:t>2</w:t>
      </w:r>
      <w:r w:rsidR="009C61BE">
        <w:rPr>
          <w:sz w:val="28"/>
          <w:szCs w:val="28"/>
        </w:rPr>
        <w:t>1</w:t>
      </w:r>
      <w:r w:rsidRPr="00F04A27">
        <w:rPr>
          <w:sz w:val="28"/>
          <w:szCs w:val="28"/>
        </w:rPr>
        <w:t xml:space="preserve">. – </w:t>
      </w:r>
      <w:r w:rsidR="000265C2">
        <w:rPr>
          <w:sz w:val="28"/>
          <w:szCs w:val="28"/>
        </w:rPr>
        <w:t>2</w:t>
      </w:r>
      <w:r w:rsidR="00BE475D">
        <w:rPr>
          <w:sz w:val="28"/>
          <w:szCs w:val="28"/>
        </w:rPr>
        <w:t>1</w:t>
      </w:r>
      <w:r w:rsidR="0056497A" w:rsidRPr="0056497A">
        <w:rPr>
          <w:sz w:val="28"/>
          <w:szCs w:val="28"/>
        </w:rPr>
        <w:t xml:space="preserve"> </w:t>
      </w:r>
      <w:r w:rsidR="007D47E0">
        <w:rPr>
          <w:sz w:val="28"/>
          <w:szCs w:val="28"/>
        </w:rPr>
        <w:t>с.</w:t>
      </w:r>
    </w:p>
    <w:p w14:paraId="7366AC9A" w14:textId="57376143" w:rsidR="00CF1AAB" w:rsidRPr="00F54CE1" w:rsidRDefault="00CF1AAB" w:rsidP="00CF1AAB">
      <w:pPr>
        <w:ind w:firstLine="567"/>
        <w:jc w:val="both"/>
        <w:rPr>
          <w:bCs/>
          <w:sz w:val="28"/>
          <w:szCs w:val="28"/>
        </w:rPr>
      </w:pPr>
      <w:r w:rsidRPr="00F54CE1">
        <w:rPr>
          <w:bCs/>
          <w:sz w:val="28"/>
          <w:szCs w:val="28"/>
        </w:rPr>
        <w:t>Рецензент:</w:t>
      </w:r>
      <w:r w:rsidR="009C61BE">
        <w:rPr>
          <w:bCs/>
          <w:sz w:val="28"/>
          <w:szCs w:val="28"/>
        </w:rPr>
        <w:t xml:space="preserve"> Беседкина Н.И.</w:t>
      </w:r>
      <w:r w:rsidR="00F54CE1" w:rsidRPr="00F54CE1">
        <w:rPr>
          <w:bCs/>
          <w:sz w:val="28"/>
          <w:szCs w:val="28"/>
        </w:rPr>
        <w:t xml:space="preserve">, </w:t>
      </w:r>
      <w:proofErr w:type="spellStart"/>
      <w:r w:rsidR="009C61BE">
        <w:rPr>
          <w:bCs/>
          <w:sz w:val="28"/>
          <w:szCs w:val="28"/>
        </w:rPr>
        <w:t>к</w:t>
      </w:r>
      <w:r w:rsidR="00F54CE1" w:rsidRPr="00F54CE1">
        <w:rPr>
          <w:bCs/>
          <w:sz w:val="28"/>
          <w:szCs w:val="28"/>
        </w:rPr>
        <w:t>.ю.н</w:t>
      </w:r>
      <w:proofErr w:type="spellEnd"/>
      <w:r w:rsidR="00F54CE1" w:rsidRPr="00F54CE1">
        <w:rPr>
          <w:bCs/>
          <w:sz w:val="28"/>
          <w:szCs w:val="28"/>
        </w:rPr>
        <w:t xml:space="preserve">., </w:t>
      </w:r>
      <w:r w:rsidR="009C61BE">
        <w:rPr>
          <w:bCs/>
          <w:sz w:val="28"/>
          <w:szCs w:val="28"/>
        </w:rPr>
        <w:t>доцент</w:t>
      </w:r>
      <w:r w:rsidR="00F54CE1" w:rsidRPr="00F54CE1">
        <w:rPr>
          <w:bCs/>
          <w:sz w:val="28"/>
          <w:szCs w:val="28"/>
        </w:rPr>
        <w:t xml:space="preserve"> Департамента правового регулирования экономической деятельности</w:t>
      </w:r>
      <w:r w:rsidRPr="00F54CE1">
        <w:rPr>
          <w:bCs/>
          <w:sz w:val="28"/>
          <w:szCs w:val="28"/>
        </w:rPr>
        <w:t xml:space="preserve"> </w:t>
      </w:r>
    </w:p>
    <w:p w14:paraId="44F87BFE" w14:textId="77777777" w:rsidR="00CF1AAB" w:rsidRPr="00F04A27" w:rsidRDefault="00CF1AAB" w:rsidP="00CF1AAB">
      <w:pPr>
        <w:ind w:firstLine="709"/>
        <w:jc w:val="both"/>
        <w:rPr>
          <w:bCs/>
          <w:sz w:val="28"/>
          <w:szCs w:val="28"/>
        </w:rPr>
      </w:pPr>
    </w:p>
    <w:p w14:paraId="0BB9966B" w14:textId="656FD32B" w:rsidR="00170B39"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9C61BE">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9C61BE">
        <w:rPr>
          <w:sz w:val="28"/>
          <w:szCs w:val="28"/>
        </w:rPr>
        <w:t xml:space="preserve">, </w:t>
      </w:r>
      <w:r w:rsidR="00B80461" w:rsidRPr="00B80461">
        <w:rPr>
          <w:sz w:val="28"/>
          <w:szCs w:val="28"/>
        </w:rPr>
        <w:t xml:space="preserve">направленность программы магистратуры </w:t>
      </w:r>
      <w:r w:rsidR="00B80461">
        <w:rPr>
          <w:sz w:val="28"/>
          <w:szCs w:val="28"/>
        </w:rPr>
        <w:t>«</w:t>
      </w:r>
      <w:r w:rsidR="009C61BE" w:rsidRPr="009C61BE">
        <w:rPr>
          <w:sz w:val="28"/>
          <w:szCs w:val="28"/>
        </w:rPr>
        <w:t>Юрист в сфере управления недвижимостью»</w:t>
      </w:r>
      <w:r w:rsidR="00170B39">
        <w:rPr>
          <w:sz w:val="28"/>
          <w:szCs w:val="28"/>
        </w:rPr>
        <w:t>.</w:t>
      </w:r>
    </w:p>
    <w:p w14:paraId="69CC43DC"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5C544994" w14:textId="77777777" w:rsidR="00CF1AAB" w:rsidRPr="00F04A27" w:rsidRDefault="00CF1AAB" w:rsidP="00CF1AAB">
      <w:pPr>
        <w:ind w:firstLine="567"/>
        <w:jc w:val="both"/>
        <w:rPr>
          <w:i/>
          <w:sz w:val="28"/>
          <w:szCs w:val="28"/>
        </w:rPr>
      </w:pPr>
    </w:p>
    <w:p w14:paraId="289799DE" w14:textId="77777777" w:rsidR="00CF1AAB" w:rsidRPr="00F04A27" w:rsidRDefault="00CF1AAB" w:rsidP="00CF1AAB">
      <w:pPr>
        <w:tabs>
          <w:tab w:val="left" w:pos="6720"/>
        </w:tabs>
        <w:ind w:firstLine="567"/>
        <w:jc w:val="both"/>
        <w:rPr>
          <w:bCs/>
          <w:sz w:val="28"/>
          <w:szCs w:val="28"/>
        </w:rPr>
      </w:pPr>
    </w:p>
    <w:p w14:paraId="5AF6B117" w14:textId="77777777" w:rsidR="00CF1AAB" w:rsidRPr="00F04A27" w:rsidRDefault="00CF1AAB" w:rsidP="00CF1AAB">
      <w:pPr>
        <w:tabs>
          <w:tab w:val="left" w:pos="6720"/>
        </w:tabs>
        <w:ind w:firstLine="567"/>
        <w:jc w:val="both"/>
        <w:rPr>
          <w:bCs/>
          <w:sz w:val="28"/>
          <w:szCs w:val="28"/>
        </w:rPr>
      </w:pPr>
    </w:p>
    <w:p w14:paraId="44F49838"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76808684" w14:textId="77777777" w:rsidR="00CF1AAB" w:rsidRPr="00F04A27" w:rsidRDefault="00CF1AAB" w:rsidP="00CF1AAB">
      <w:pPr>
        <w:spacing w:line="360" w:lineRule="auto"/>
        <w:jc w:val="center"/>
        <w:rPr>
          <w:bCs/>
          <w:sz w:val="28"/>
          <w:szCs w:val="28"/>
        </w:rPr>
      </w:pPr>
      <w:r w:rsidRPr="00F04A27">
        <w:rPr>
          <w:sz w:val="28"/>
          <w:szCs w:val="28"/>
        </w:rPr>
        <w:t>Учебное издание</w:t>
      </w:r>
    </w:p>
    <w:p w14:paraId="37F936F1" w14:textId="3CE4DF1D" w:rsidR="004C2592" w:rsidRPr="00F04A27" w:rsidRDefault="009C61BE" w:rsidP="00FA1A88">
      <w:pPr>
        <w:jc w:val="center"/>
        <w:rPr>
          <w:bCs/>
          <w:sz w:val="28"/>
          <w:szCs w:val="28"/>
        </w:rPr>
      </w:pPr>
      <w:r>
        <w:rPr>
          <w:bCs/>
          <w:sz w:val="28"/>
          <w:szCs w:val="28"/>
        </w:rPr>
        <w:t>Якимова Екатерина</w:t>
      </w:r>
      <w:r w:rsidR="004C2592">
        <w:rPr>
          <w:bCs/>
          <w:sz w:val="28"/>
          <w:szCs w:val="28"/>
        </w:rPr>
        <w:t xml:space="preserve"> Сергеевна</w:t>
      </w:r>
    </w:p>
    <w:p w14:paraId="6EBD8EB8" w14:textId="77777777" w:rsidR="00CF1AAB" w:rsidRPr="00F04A27" w:rsidRDefault="00CF1AAB" w:rsidP="00CF1AAB">
      <w:pPr>
        <w:spacing w:line="360" w:lineRule="auto"/>
        <w:jc w:val="center"/>
        <w:rPr>
          <w:bCs/>
          <w:sz w:val="28"/>
          <w:szCs w:val="28"/>
        </w:rPr>
      </w:pPr>
    </w:p>
    <w:p w14:paraId="79191A82" w14:textId="026930B3" w:rsidR="00CF1AAB" w:rsidRDefault="009C61BE" w:rsidP="00CF1AAB">
      <w:pPr>
        <w:jc w:val="center"/>
        <w:rPr>
          <w:bCs/>
          <w:sz w:val="28"/>
          <w:szCs w:val="28"/>
        </w:rPr>
      </w:pPr>
      <w:bookmarkStart w:id="0" w:name="_Hlk64624272"/>
      <w:r w:rsidRPr="009C61BE">
        <w:rPr>
          <w:bCs/>
          <w:sz w:val="28"/>
          <w:szCs w:val="28"/>
        </w:rPr>
        <w:t>Правовое регулирование участия в долевом строительстве многоквартирных домов и иных объектов</w:t>
      </w:r>
      <w:bookmarkEnd w:id="0"/>
    </w:p>
    <w:p w14:paraId="531ADC32" w14:textId="77777777" w:rsidR="00CC5F17" w:rsidRPr="00F04A27" w:rsidRDefault="00CC5F17" w:rsidP="00CF1AAB">
      <w:pPr>
        <w:jc w:val="center"/>
        <w:rPr>
          <w:rFonts w:eastAsia="SimSun"/>
        </w:rPr>
      </w:pPr>
    </w:p>
    <w:p w14:paraId="487E4474" w14:textId="77777777" w:rsidR="00CF1AAB" w:rsidRPr="00F04A27" w:rsidRDefault="00CF1AAB" w:rsidP="00CF1AAB">
      <w:pPr>
        <w:jc w:val="center"/>
        <w:rPr>
          <w:rFonts w:eastAsia="SimSun"/>
        </w:rPr>
      </w:pPr>
      <w:r w:rsidRPr="00F04A27">
        <w:rPr>
          <w:rFonts w:eastAsia="SimSun"/>
        </w:rPr>
        <w:t>Рабочая программа дисциплины</w:t>
      </w:r>
    </w:p>
    <w:p w14:paraId="2F14EB43" w14:textId="23CEA15B"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9C61BE">
        <w:rPr>
          <w:bCs/>
        </w:rPr>
        <w:t>4</w:t>
      </w:r>
      <w:r w:rsidRPr="00F04A27">
        <w:rPr>
          <w:bCs/>
        </w:rPr>
        <w:t>.01 «Юриспруденция»</w:t>
      </w:r>
      <w:r w:rsidR="009C61BE">
        <w:rPr>
          <w:bCs/>
        </w:rPr>
        <w:t xml:space="preserve">, </w:t>
      </w:r>
      <w:r w:rsidR="009C61BE" w:rsidRPr="009C61BE">
        <w:rPr>
          <w:bCs/>
        </w:rPr>
        <w:t>магистерская программа ««Юрист в сфере управления недвижимостью»</w:t>
      </w:r>
    </w:p>
    <w:p w14:paraId="50922A01" w14:textId="77777777" w:rsidR="00CF1AAB" w:rsidRPr="00F04A27" w:rsidRDefault="00CF1AAB" w:rsidP="00CF1AAB">
      <w:pPr>
        <w:jc w:val="center"/>
        <w:rPr>
          <w:bCs/>
        </w:rPr>
      </w:pPr>
    </w:p>
    <w:p w14:paraId="126238D7" w14:textId="672B04E8"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9C61BE">
        <w:rPr>
          <w:sz w:val="28"/>
          <w:szCs w:val="28"/>
        </w:rPr>
        <w:t>Якимова Е.С.</w:t>
      </w:r>
    </w:p>
    <w:p w14:paraId="5D2B46BA" w14:textId="5FDC2BE3"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9C61BE">
        <w:rPr>
          <w:sz w:val="28"/>
          <w:szCs w:val="28"/>
        </w:rPr>
        <w:t>Якимова Е.С</w:t>
      </w:r>
      <w:r w:rsidR="004C2592">
        <w:rPr>
          <w:sz w:val="28"/>
          <w:szCs w:val="28"/>
        </w:rPr>
        <w:t>.</w:t>
      </w:r>
    </w:p>
    <w:p w14:paraId="6045375E" w14:textId="77777777" w:rsidR="00CF1AAB" w:rsidRPr="00A33FA0" w:rsidRDefault="00CF1AAB" w:rsidP="00CF1AAB">
      <w:pPr>
        <w:tabs>
          <w:tab w:val="left" w:pos="567"/>
        </w:tabs>
        <w:contextualSpacing/>
        <w:jc w:val="center"/>
        <w:rPr>
          <w:sz w:val="28"/>
          <w:szCs w:val="28"/>
        </w:rPr>
      </w:pPr>
      <w:r w:rsidRPr="00F04A27">
        <w:rPr>
          <w:sz w:val="28"/>
          <w:szCs w:val="28"/>
        </w:rPr>
        <w:t>Формат</w:t>
      </w:r>
      <w:r w:rsidRPr="00A33FA0">
        <w:rPr>
          <w:sz w:val="28"/>
          <w:szCs w:val="28"/>
        </w:rPr>
        <w:t xml:space="preserve"> 60×90/16. </w:t>
      </w:r>
      <w:r w:rsidRPr="00F04A27">
        <w:rPr>
          <w:sz w:val="28"/>
          <w:szCs w:val="28"/>
        </w:rPr>
        <w:t>Гарнитура</w:t>
      </w:r>
      <w:r w:rsidRPr="00A33FA0">
        <w:rPr>
          <w:sz w:val="28"/>
          <w:szCs w:val="28"/>
        </w:rPr>
        <w:t xml:space="preserve"> </w:t>
      </w:r>
      <w:r w:rsidRPr="00F04A27">
        <w:rPr>
          <w:sz w:val="28"/>
          <w:szCs w:val="28"/>
          <w:lang w:val="en-US"/>
        </w:rPr>
        <w:t>Times</w:t>
      </w:r>
      <w:r w:rsidRPr="00A33FA0">
        <w:rPr>
          <w:sz w:val="28"/>
          <w:szCs w:val="28"/>
        </w:rPr>
        <w:t xml:space="preserve"> </w:t>
      </w:r>
      <w:r w:rsidRPr="00F04A27">
        <w:rPr>
          <w:sz w:val="28"/>
          <w:szCs w:val="28"/>
          <w:lang w:val="en-US"/>
        </w:rPr>
        <w:t>New</w:t>
      </w:r>
      <w:r w:rsidRPr="00A33FA0">
        <w:rPr>
          <w:sz w:val="28"/>
          <w:szCs w:val="28"/>
        </w:rPr>
        <w:t xml:space="preserve"> </w:t>
      </w:r>
      <w:r w:rsidRPr="00F04A27">
        <w:rPr>
          <w:sz w:val="28"/>
          <w:szCs w:val="28"/>
          <w:lang w:val="en-US"/>
        </w:rPr>
        <w:t>Roman</w:t>
      </w:r>
    </w:p>
    <w:p w14:paraId="5A69FD45" w14:textId="0A1BEF38"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A33FA0">
        <w:rPr>
          <w:sz w:val="28"/>
          <w:szCs w:val="28"/>
        </w:rPr>
        <w:t>.</w:t>
      </w:r>
      <w:r w:rsidR="0056497A" w:rsidRPr="00A33FA0">
        <w:rPr>
          <w:sz w:val="28"/>
          <w:szCs w:val="28"/>
        </w:rPr>
        <w:t xml:space="preserve"> </w:t>
      </w:r>
      <w:proofErr w:type="spellStart"/>
      <w:r w:rsidRPr="00F04A27">
        <w:rPr>
          <w:sz w:val="28"/>
          <w:szCs w:val="28"/>
        </w:rPr>
        <w:t>п</w:t>
      </w:r>
      <w:r w:rsidRPr="00A33FA0">
        <w:rPr>
          <w:sz w:val="28"/>
          <w:szCs w:val="28"/>
        </w:rPr>
        <w:t>.</w:t>
      </w:r>
      <w:r w:rsidRPr="00F04A27">
        <w:rPr>
          <w:sz w:val="28"/>
          <w:szCs w:val="28"/>
        </w:rPr>
        <w:t>л</w:t>
      </w:r>
      <w:proofErr w:type="spellEnd"/>
      <w:r w:rsidRPr="00A33FA0">
        <w:rPr>
          <w:sz w:val="28"/>
          <w:szCs w:val="28"/>
        </w:rPr>
        <w:t xml:space="preserve">. </w:t>
      </w:r>
      <w:r w:rsidR="00DF5E79" w:rsidRPr="00A33FA0">
        <w:rPr>
          <w:sz w:val="28"/>
          <w:szCs w:val="28"/>
        </w:rPr>
        <w:t>3,0</w:t>
      </w:r>
      <w:r w:rsidRPr="00A33FA0">
        <w:rPr>
          <w:sz w:val="28"/>
          <w:szCs w:val="28"/>
        </w:rPr>
        <w:t xml:space="preserve">. </w:t>
      </w:r>
      <w:r w:rsidRPr="00F04A27">
        <w:rPr>
          <w:sz w:val="28"/>
          <w:szCs w:val="28"/>
        </w:rPr>
        <w:t>Изд. №___ - 20</w:t>
      </w:r>
      <w:r w:rsidR="004C2592">
        <w:rPr>
          <w:sz w:val="28"/>
          <w:szCs w:val="28"/>
        </w:rPr>
        <w:t>2</w:t>
      </w:r>
      <w:r w:rsidR="00B80461">
        <w:rPr>
          <w:sz w:val="28"/>
          <w:szCs w:val="28"/>
        </w:rPr>
        <w:t>1</w:t>
      </w:r>
      <w:r w:rsidRPr="00F04A27">
        <w:rPr>
          <w:sz w:val="28"/>
          <w:szCs w:val="28"/>
        </w:rPr>
        <w:t>. Тираж ___ экз.</w:t>
      </w:r>
    </w:p>
    <w:p w14:paraId="2F261E07" w14:textId="77777777" w:rsidR="00CF1AAB" w:rsidRPr="00F04A27" w:rsidRDefault="00CF1AAB" w:rsidP="00CF1AAB">
      <w:pPr>
        <w:tabs>
          <w:tab w:val="left" w:pos="567"/>
        </w:tabs>
        <w:contextualSpacing/>
        <w:jc w:val="center"/>
        <w:rPr>
          <w:sz w:val="28"/>
          <w:szCs w:val="28"/>
        </w:rPr>
      </w:pPr>
      <w:r w:rsidRPr="00F04A27">
        <w:rPr>
          <w:sz w:val="28"/>
          <w:szCs w:val="28"/>
        </w:rPr>
        <w:t>Заказ № __________</w:t>
      </w:r>
    </w:p>
    <w:p w14:paraId="645AC3D7" w14:textId="77777777" w:rsidR="00CF1AAB" w:rsidRPr="00F04A27" w:rsidRDefault="00CF1AAB" w:rsidP="00CF1AAB">
      <w:pPr>
        <w:tabs>
          <w:tab w:val="left" w:pos="567"/>
        </w:tabs>
        <w:contextualSpacing/>
        <w:jc w:val="center"/>
        <w:rPr>
          <w:sz w:val="28"/>
          <w:szCs w:val="28"/>
        </w:rPr>
      </w:pPr>
    </w:p>
    <w:p w14:paraId="0917EC05" w14:textId="77777777"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14:paraId="75C63848" w14:textId="77777777" w:rsidR="00CF1AAB" w:rsidRPr="00F04A27" w:rsidRDefault="00CF1AAB" w:rsidP="00CF1AAB">
      <w:pPr>
        <w:tabs>
          <w:tab w:val="left" w:pos="567"/>
        </w:tabs>
        <w:contextualSpacing/>
        <w:jc w:val="center"/>
        <w:rPr>
          <w:sz w:val="28"/>
          <w:szCs w:val="28"/>
        </w:rPr>
      </w:pPr>
    </w:p>
    <w:p w14:paraId="506A1266" w14:textId="77777777" w:rsidR="00CF1AAB" w:rsidRPr="00F04A27" w:rsidRDefault="00CF1AAB" w:rsidP="00CF1AAB">
      <w:pPr>
        <w:tabs>
          <w:tab w:val="left" w:pos="567"/>
        </w:tabs>
        <w:contextualSpacing/>
        <w:jc w:val="center"/>
        <w:rPr>
          <w:sz w:val="28"/>
          <w:szCs w:val="28"/>
        </w:rPr>
      </w:pPr>
    </w:p>
    <w:p w14:paraId="1050B0CB" w14:textId="49D328FB" w:rsidR="00CF1AAB" w:rsidRPr="00F04A27" w:rsidRDefault="00CF1AAB" w:rsidP="009C61BE">
      <w:pPr>
        <w:tabs>
          <w:tab w:val="left" w:pos="567"/>
        </w:tabs>
        <w:overflowPunct w:val="0"/>
        <w:contextualSpacing/>
        <w:jc w:val="right"/>
        <w:rPr>
          <w:sz w:val="28"/>
          <w:szCs w:val="28"/>
        </w:rPr>
      </w:pPr>
      <w:r w:rsidRPr="00F04A27">
        <w:rPr>
          <w:sz w:val="28"/>
          <w:szCs w:val="28"/>
        </w:rPr>
        <w:t xml:space="preserve">                                                                    © </w:t>
      </w:r>
      <w:r w:rsidR="009C61BE">
        <w:rPr>
          <w:sz w:val="28"/>
          <w:szCs w:val="28"/>
        </w:rPr>
        <w:t>Якимова Е.С</w:t>
      </w:r>
      <w:r w:rsidR="004C2592">
        <w:rPr>
          <w:sz w:val="28"/>
          <w:szCs w:val="28"/>
        </w:rPr>
        <w:t>.</w:t>
      </w:r>
      <w:r w:rsidR="00CC5F17">
        <w:rPr>
          <w:sz w:val="28"/>
          <w:szCs w:val="28"/>
        </w:rPr>
        <w:t xml:space="preserve">, </w:t>
      </w:r>
      <w:r w:rsidRPr="00F04A27">
        <w:rPr>
          <w:sz w:val="28"/>
          <w:szCs w:val="28"/>
        </w:rPr>
        <w:t>20</w:t>
      </w:r>
      <w:r w:rsidR="004C2592">
        <w:rPr>
          <w:sz w:val="28"/>
          <w:szCs w:val="28"/>
        </w:rPr>
        <w:t>2</w:t>
      </w:r>
      <w:r w:rsidR="009C61BE">
        <w:rPr>
          <w:sz w:val="28"/>
          <w:szCs w:val="28"/>
        </w:rPr>
        <w:t>1</w:t>
      </w:r>
    </w:p>
    <w:p w14:paraId="029B1824" w14:textId="2B908FAD" w:rsidR="00CF1AAB" w:rsidRPr="00F04A27" w:rsidRDefault="004C2592" w:rsidP="009C61BE">
      <w:pPr>
        <w:shd w:val="clear" w:color="auto" w:fill="FFFFFF"/>
        <w:tabs>
          <w:tab w:val="left" w:pos="567"/>
        </w:tabs>
        <w:contextualSpacing/>
        <w:jc w:val="right"/>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w:t>
      </w:r>
      <w:r w:rsidR="009C61BE">
        <w:rPr>
          <w:sz w:val="28"/>
          <w:szCs w:val="28"/>
        </w:rPr>
        <w:t>1</w:t>
      </w:r>
    </w:p>
    <w:p w14:paraId="12F9DFFE" w14:textId="77777777" w:rsidR="001C5A95" w:rsidRDefault="00CF1AAB" w:rsidP="00CF1AAB">
      <w:pPr>
        <w:jc w:val="center"/>
        <w:rPr>
          <w:b/>
          <w:sz w:val="28"/>
          <w:szCs w:val="28"/>
          <w:lang w:eastAsia="en-US"/>
        </w:rPr>
      </w:pPr>
      <w:r w:rsidRPr="00F04A27">
        <w:rPr>
          <w:bCs/>
          <w:sz w:val="28"/>
          <w:szCs w:val="28"/>
        </w:rPr>
        <w:br w:type="page"/>
      </w:r>
    </w:p>
    <w:p w14:paraId="1712CE9F" w14:textId="7C2E0FBF" w:rsidR="00EC653E"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sdt>
      <w:sdtPr>
        <w:rPr>
          <w:rFonts w:ascii="Times New Roman" w:eastAsia="Times New Roman" w:hAnsi="Times New Roman" w:cs="Times New Roman"/>
          <w:b w:val="0"/>
          <w:bCs w:val="0"/>
          <w:color w:val="auto"/>
          <w:sz w:val="24"/>
          <w:szCs w:val="24"/>
        </w:rPr>
        <w:id w:val="-1005591171"/>
        <w:docPartObj>
          <w:docPartGallery w:val="Table of Contents"/>
          <w:docPartUnique/>
        </w:docPartObj>
      </w:sdtPr>
      <w:sdtEndPr>
        <w:rPr>
          <w:sz w:val="25"/>
          <w:szCs w:val="25"/>
        </w:rPr>
      </w:sdtEndPr>
      <w:sdtContent>
        <w:p w14:paraId="7254F3EC" w14:textId="294B3204" w:rsidR="00782C95" w:rsidRDefault="00782C95">
          <w:pPr>
            <w:pStyle w:val="afc"/>
          </w:pPr>
        </w:p>
        <w:p w14:paraId="693ECD3B" w14:textId="1B29DED4" w:rsidR="00782C95" w:rsidRPr="00A116EB" w:rsidRDefault="00782C95" w:rsidP="00782C95">
          <w:pPr>
            <w:pStyle w:val="14"/>
            <w:tabs>
              <w:tab w:val="left" w:pos="480"/>
              <w:tab w:val="right" w:leader="dot" w:pos="9911"/>
            </w:tabs>
            <w:spacing w:before="0"/>
            <w:jc w:val="both"/>
            <w:rPr>
              <w:rFonts w:ascii="Times New Roman" w:eastAsiaTheme="minorEastAsia" w:hAnsi="Times New Roman"/>
              <w:b w:val="0"/>
              <w:bCs/>
              <w:noProof/>
              <w:sz w:val="25"/>
              <w:szCs w:val="25"/>
            </w:rPr>
          </w:pPr>
          <w:r w:rsidRPr="00782C95">
            <w:rPr>
              <w:sz w:val="25"/>
              <w:szCs w:val="25"/>
            </w:rPr>
            <w:fldChar w:fldCharType="begin"/>
          </w:r>
          <w:r w:rsidRPr="00782C95">
            <w:rPr>
              <w:sz w:val="25"/>
              <w:szCs w:val="25"/>
            </w:rPr>
            <w:instrText xml:space="preserve"> TOC \o "1-3" \h \z \u </w:instrText>
          </w:r>
          <w:r w:rsidRPr="00782C95">
            <w:rPr>
              <w:sz w:val="25"/>
              <w:szCs w:val="25"/>
            </w:rPr>
            <w:fldChar w:fldCharType="separate"/>
          </w:r>
          <w:hyperlink w:anchor="_Toc64714713" w:history="1">
            <w:r w:rsidRPr="00A116EB">
              <w:rPr>
                <w:rStyle w:val="ac"/>
                <w:rFonts w:ascii="Times New Roman" w:hAnsi="Times New Roman"/>
                <w:b w:val="0"/>
                <w:bCs/>
                <w:noProof/>
                <w:sz w:val="25"/>
                <w:szCs w:val="25"/>
              </w:rPr>
              <w:t>1.</w:t>
            </w:r>
            <w:r w:rsidRPr="00A116EB">
              <w:rPr>
                <w:rFonts w:ascii="Times New Roman" w:eastAsiaTheme="minorEastAsia" w:hAnsi="Times New Roman"/>
                <w:b w:val="0"/>
                <w:bCs/>
                <w:noProof/>
                <w:sz w:val="25"/>
                <w:szCs w:val="25"/>
              </w:rPr>
              <w:tab/>
            </w:r>
            <w:r w:rsidRPr="00A116EB">
              <w:rPr>
                <w:rStyle w:val="ac"/>
                <w:rFonts w:ascii="Times New Roman" w:hAnsi="Times New Roman"/>
                <w:b w:val="0"/>
                <w:bCs/>
                <w:noProof/>
                <w:sz w:val="25"/>
                <w:szCs w:val="25"/>
              </w:rPr>
              <w:t>Наименование дисциплины</w:t>
            </w:r>
            <w:r w:rsidRPr="00A116EB">
              <w:rPr>
                <w:rFonts w:ascii="Times New Roman" w:hAnsi="Times New Roman"/>
                <w:b w:val="0"/>
                <w:bCs/>
                <w:noProof/>
                <w:webHidden/>
                <w:sz w:val="25"/>
                <w:szCs w:val="25"/>
              </w:rPr>
              <w:tab/>
            </w:r>
            <w:r w:rsidRPr="00A116EB">
              <w:rPr>
                <w:rFonts w:ascii="Times New Roman" w:hAnsi="Times New Roman"/>
                <w:b w:val="0"/>
                <w:bCs/>
                <w:noProof/>
                <w:webHidden/>
                <w:sz w:val="25"/>
                <w:szCs w:val="25"/>
              </w:rPr>
              <w:fldChar w:fldCharType="begin"/>
            </w:r>
            <w:r w:rsidRPr="00A116EB">
              <w:rPr>
                <w:rFonts w:ascii="Times New Roman" w:hAnsi="Times New Roman"/>
                <w:b w:val="0"/>
                <w:bCs/>
                <w:noProof/>
                <w:webHidden/>
                <w:sz w:val="25"/>
                <w:szCs w:val="25"/>
              </w:rPr>
              <w:instrText xml:space="preserve"> PAGEREF _Toc64714713 \h </w:instrText>
            </w:r>
            <w:r w:rsidRPr="00A116EB">
              <w:rPr>
                <w:rFonts w:ascii="Times New Roman" w:hAnsi="Times New Roman"/>
                <w:b w:val="0"/>
                <w:bCs/>
                <w:noProof/>
                <w:webHidden/>
                <w:sz w:val="25"/>
                <w:szCs w:val="25"/>
              </w:rPr>
            </w:r>
            <w:r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4</w:t>
            </w:r>
            <w:r w:rsidRPr="00A116EB">
              <w:rPr>
                <w:rFonts w:ascii="Times New Roman" w:hAnsi="Times New Roman"/>
                <w:b w:val="0"/>
                <w:bCs/>
                <w:noProof/>
                <w:webHidden/>
                <w:sz w:val="25"/>
                <w:szCs w:val="25"/>
              </w:rPr>
              <w:fldChar w:fldCharType="end"/>
            </w:r>
          </w:hyperlink>
        </w:p>
        <w:p w14:paraId="2954367D" w14:textId="4309AA4C" w:rsidR="00782C95" w:rsidRPr="00A116EB" w:rsidRDefault="00BD0ADF" w:rsidP="00782C95">
          <w:pPr>
            <w:pStyle w:val="14"/>
            <w:tabs>
              <w:tab w:val="left" w:pos="480"/>
              <w:tab w:val="right" w:leader="dot" w:pos="9911"/>
            </w:tabs>
            <w:spacing w:before="0"/>
            <w:jc w:val="both"/>
            <w:rPr>
              <w:rFonts w:ascii="Times New Roman" w:eastAsiaTheme="minorEastAsia" w:hAnsi="Times New Roman"/>
              <w:b w:val="0"/>
              <w:bCs/>
              <w:noProof/>
              <w:sz w:val="25"/>
              <w:szCs w:val="25"/>
            </w:rPr>
          </w:pPr>
          <w:hyperlink w:anchor="_Toc64714714" w:history="1">
            <w:r w:rsidR="00782C95" w:rsidRPr="00A116EB">
              <w:rPr>
                <w:rStyle w:val="ac"/>
                <w:rFonts w:ascii="Times New Roman" w:hAnsi="Times New Roman"/>
                <w:b w:val="0"/>
                <w:bCs/>
                <w:noProof/>
                <w:sz w:val="25"/>
                <w:szCs w:val="25"/>
              </w:rPr>
              <w:t>2.</w:t>
            </w:r>
            <w:r w:rsidR="00782C95" w:rsidRPr="00A116EB">
              <w:rPr>
                <w:rFonts w:ascii="Times New Roman" w:eastAsiaTheme="minorEastAsia" w:hAnsi="Times New Roman"/>
                <w:b w:val="0"/>
                <w:bCs/>
                <w:noProof/>
                <w:sz w:val="25"/>
                <w:szCs w:val="25"/>
              </w:rPr>
              <w:tab/>
            </w:r>
            <w:r w:rsidR="00782C95" w:rsidRPr="00A116EB">
              <w:rPr>
                <w:rStyle w:val="ac"/>
                <w:rFonts w:ascii="Times New Roman" w:hAnsi="Times New Roman"/>
                <w:b w:val="0"/>
                <w:bCs/>
                <w:noProof/>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_Toc64714714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4</w:t>
            </w:r>
            <w:r w:rsidR="00782C95" w:rsidRPr="00A116EB">
              <w:rPr>
                <w:rFonts w:ascii="Times New Roman" w:hAnsi="Times New Roman"/>
                <w:b w:val="0"/>
                <w:bCs/>
                <w:noProof/>
                <w:webHidden/>
                <w:sz w:val="25"/>
                <w:szCs w:val="25"/>
              </w:rPr>
              <w:fldChar w:fldCharType="end"/>
            </w:r>
          </w:hyperlink>
        </w:p>
        <w:p w14:paraId="1EBB1C06" w14:textId="27F0067E" w:rsidR="00782C95" w:rsidRPr="00A116EB" w:rsidRDefault="00BD0ADF" w:rsidP="00782C95">
          <w:pPr>
            <w:pStyle w:val="14"/>
            <w:tabs>
              <w:tab w:val="left" w:pos="480"/>
              <w:tab w:val="right" w:leader="dot" w:pos="9911"/>
            </w:tabs>
            <w:spacing w:before="0"/>
            <w:jc w:val="both"/>
            <w:rPr>
              <w:rFonts w:ascii="Times New Roman" w:eastAsiaTheme="minorEastAsia" w:hAnsi="Times New Roman"/>
              <w:b w:val="0"/>
              <w:bCs/>
              <w:noProof/>
              <w:sz w:val="25"/>
              <w:szCs w:val="25"/>
            </w:rPr>
          </w:pPr>
          <w:hyperlink w:anchor="_Toc64714715" w:history="1">
            <w:r w:rsidR="00782C95" w:rsidRPr="00A116EB">
              <w:rPr>
                <w:rStyle w:val="ac"/>
                <w:rFonts w:ascii="Times New Roman" w:hAnsi="Times New Roman"/>
                <w:b w:val="0"/>
                <w:bCs/>
                <w:noProof/>
                <w:sz w:val="25"/>
                <w:szCs w:val="25"/>
              </w:rPr>
              <w:t>3.</w:t>
            </w:r>
            <w:r w:rsidR="00782C95" w:rsidRPr="00A116EB">
              <w:rPr>
                <w:rFonts w:ascii="Times New Roman" w:eastAsiaTheme="minorEastAsia" w:hAnsi="Times New Roman"/>
                <w:b w:val="0"/>
                <w:bCs/>
                <w:noProof/>
                <w:sz w:val="25"/>
                <w:szCs w:val="25"/>
              </w:rPr>
              <w:tab/>
            </w:r>
            <w:r w:rsidR="00782C95" w:rsidRPr="00A116EB">
              <w:rPr>
                <w:rStyle w:val="ac"/>
                <w:rFonts w:ascii="Times New Roman" w:hAnsi="Times New Roman"/>
                <w:b w:val="0"/>
                <w:bCs/>
                <w:noProof/>
                <w:sz w:val="25"/>
                <w:szCs w:val="25"/>
              </w:rPr>
              <w:t>Место дисциплины в структуре образовательной программы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_Toc64714715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6</w:t>
            </w:r>
            <w:r w:rsidR="00782C95" w:rsidRPr="00A116EB">
              <w:rPr>
                <w:rFonts w:ascii="Times New Roman" w:hAnsi="Times New Roman"/>
                <w:b w:val="0"/>
                <w:bCs/>
                <w:noProof/>
                <w:webHidden/>
                <w:sz w:val="25"/>
                <w:szCs w:val="25"/>
              </w:rPr>
              <w:fldChar w:fldCharType="end"/>
            </w:r>
          </w:hyperlink>
        </w:p>
        <w:p w14:paraId="0B2ED804" w14:textId="33AF3076"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16" w:history="1">
            <w:r w:rsidR="00782C95" w:rsidRPr="00A116EB">
              <w:rPr>
                <w:rStyle w:val="ac"/>
                <w:rFonts w:ascii="Times New Roman" w:hAnsi="Times New Roman"/>
                <w:b w:val="0"/>
                <w:bCs/>
                <w:noProof/>
                <w:sz w:val="25"/>
                <w:szCs w:val="25"/>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_Toc64714716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6</w:t>
            </w:r>
            <w:r w:rsidR="00782C95" w:rsidRPr="00A116EB">
              <w:rPr>
                <w:rFonts w:ascii="Times New Roman" w:hAnsi="Times New Roman"/>
                <w:b w:val="0"/>
                <w:bCs/>
                <w:noProof/>
                <w:webHidden/>
                <w:sz w:val="25"/>
                <w:szCs w:val="25"/>
              </w:rPr>
              <w:fldChar w:fldCharType="end"/>
            </w:r>
          </w:hyperlink>
        </w:p>
        <w:p w14:paraId="1F21D005" w14:textId="35EB0644"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17" w:history="1">
            <w:r w:rsidR="00782C95" w:rsidRPr="00A116EB">
              <w:rPr>
                <w:rStyle w:val="ac"/>
                <w:rFonts w:ascii="Times New Roman" w:hAnsi="Times New Roman"/>
                <w:b w:val="0"/>
                <w:bCs/>
                <w:noProof/>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_Toc64714717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6</w:t>
            </w:r>
            <w:r w:rsidR="00782C95" w:rsidRPr="00A116EB">
              <w:rPr>
                <w:rFonts w:ascii="Times New Roman" w:hAnsi="Times New Roman"/>
                <w:b w:val="0"/>
                <w:bCs/>
                <w:noProof/>
                <w:webHidden/>
                <w:sz w:val="25"/>
                <w:szCs w:val="25"/>
              </w:rPr>
              <w:fldChar w:fldCharType="end"/>
            </w:r>
          </w:hyperlink>
        </w:p>
        <w:p w14:paraId="6F361CFD" w14:textId="309EA1EB"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18" w:history="1">
            <w:r w:rsidR="00782C95" w:rsidRPr="00A116EB">
              <w:rPr>
                <w:rStyle w:val="ac"/>
                <w:rFonts w:ascii="Times New Roman" w:hAnsi="Times New Roman"/>
                <w:b w:val="0"/>
                <w:bCs/>
                <w:noProof/>
                <w:sz w:val="25"/>
                <w:szCs w:val="25"/>
              </w:rPr>
              <w:t>5.1. Содержание дисциплины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_Toc64714718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7</w:t>
            </w:r>
            <w:r w:rsidR="00782C95" w:rsidRPr="00A116EB">
              <w:rPr>
                <w:rFonts w:ascii="Times New Roman" w:hAnsi="Times New Roman"/>
                <w:b w:val="0"/>
                <w:bCs/>
                <w:noProof/>
                <w:webHidden/>
                <w:sz w:val="25"/>
                <w:szCs w:val="25"/>
              </w:rPr>
              <w:fldChar w:fldCharType="end"/>
            </w:r>
          </w:hyperlink>
        </w:p>
        <w:p w14:paraId="0A031990" w14:textId="0712D870"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19" w:history="1">
            <w:r w:rsidR="00782C95" w:rsidRPr="00A116EB">
              <w:rPr>
                <w:rStyle w:val="ac"/>
                <w:rFonts w:ascii="Times New Roman" w:hAnsi="Times New Roman"/>
                <w:b w:val="0"/>
                <w:bCs/>
                <w:noProof/>
                <w:sz w:val="25"/>
                <w:szCs w:val="25"/>
              </w:rPr>
              <w:t>5.2. Учебно-тематический план</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_Toc64714719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7</w:t>
            </w:r>
            <w:r w:rsidR="00782C95" w:rsidRPr="00A116EB">
              <w:rPr>
                <w:rFonts w:ascii="Times New Roman" w:hAnsi="Times New Roman"/>
                <w:b w:val="0"/>
                <w:bCs/>
                <w:noProof/>
                <w:webHidden/>
                <w:sz w:val="25"/>
                <w:szCs w:val="25"/>
              </w:rPr>
              <w:fldChar w:fldCharType="end"/>
            </w:r>
          </w:hyperlink>
        </w:p>
        <w:p w14:paraId="33F86256" w14:textId="7626CD66"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0" w:history="1">
            <w:r w:rsidR="00782C95" w:rsidRPr="00A116EB">
              <w:rPr>
                <w:rStyle w:val="ac"/>
                <w:rFonts w:ascii="Times New Roman" w:hAnsi="Times New Roman"/>
                <w:b w:val="0"/>
                <w:bCs/>
                <w:noProof/>
                <w:sz w:val="25"/>
                <w:szCs w:val="25"/>
              </w:rPr>
              <w:t>5.3. Содержание семинаров, практических занятий</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_Toc64714720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8</w:t>
            </w:r>
            <w:r w:rsidR="00782C95" w:rsidRPr="00A116EB">
              <w:rPr>
                <w:rFonts w:ascii="Times New Roman" w:hAnsi="Times New Roman"/>
                <w:b w:val="0"/>
                <w:bCs/>
                <w:noProof/>
                <w:webHidden/>
                <w:sz w:val="25"/>
                <w:szCs w:val="25"/>
              </w:rPr>
              <w:fldChar w:fldCharType="end"/>
            </w:r>
          </w:hyperlink>
        </w:p>
        <w:p w14:paraId="5AE1397C" w14:textId="02AFFEFD"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1" w:history="1">
            <w:r w:rsidR="00782C95" w:rsidRPr="00A116EB">
              <w:rPr>
                <w:rStyle w:val="ac"/>
                <w:rFonts w:ascii="Times New Roman" w:hAnsi="Times New Roman"/>
                <w:b w:val="0"/>
                <w:bCs/>
                <w:noProof/>
                <w:sz w:val="25"/>
                <w:szCs w:val="25"/>
              </w:rPr>
              <w:t>6. Перечень учебно-методического обеспечения для самостоятельной работы обучающихся по дисциплине</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_Toc64714721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9</w:t>
            </w:r>
            <w:r w:rsidR="00782C95" w:rsidRPr="00A116EB">
              <w:rPr>
                <w:rFonts w:ascii="Times New Roman" w:hAnsi="Times New Roman"/>
                <w:b w:val="0"/>
                <w:bCs/>
                <w:noProof/>
                <w:webHidden/>
                <w:sz w:val="25"/>
                <w:szCs w:val="25"/>
              </w:rPr>
              <w:fldChar w:fldCharType="end"/>
            </w:r>
          </w:hyperlink>
        </w:p>
        <w:p w14:paraId="0D672563" w14:textId="0B9E08DC"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2" w:history="1">
            <w:r w:rsidR="00782C95" w:rsidRPr="00A116EB">
              <w:rPr>
                <w:rStyle w:val="ac"/>
                <w:rFonts w:ascii="Times New Roman" w:hAnsi="Times New Roman"/>
                <w:b w:val="0"/>
                <w:bCs/>
                <w:noProof/>
                <w:sz w:val="25"/>
                <w:szCs w:val="25"/>
              </w:rPr>
              <w:t>6.1. Перечень вопросов, отводимых на самостоятельное освоение дисциплины, формы внеаудиторной самостоятельной работы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_Toc64714722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9</w:t>
            </w:r>
            <w:r w:rsidR="00782C95" w:rsidRPr="00A116EB">
              <w:rPr>
                <w:rFonts w:ascii="Times New Roman" w:hAnsi="Times New Roman"/>
                <w:b w:val="0"/>
                <w:bCs/>
                <w:noProof/>
                <w:webHidden/>
                <w:sz w:val="25"/>
                <w:szCs w:val="25"/>
              </w:rPr>
              <w:fldChar w:fldCharType="end"/>
            </w:r>
          </w:hyperlink>
        </w:p>
        <w:p w14:paraId="49120A8D" w14:textId="057EBCD1"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3" w:history="1">
            <w:r w:rsidR="00782C95" w:rsidRPr="00A116EB">
              <w:rPr>
                <w:rStyle w:val="ac"/>
                <w:rFonts w:ascii="Times New Roman" w:hAnsi="Times New Roman"/>
                <w:b w:val="0"/>
                <w:bCs/>
                <w:noProof/>
                <w:sz w:val="25"/>
                <w:szCs w:val="25"/>
              </w:rPr>
              <w:t>6.2. Перечень вопросов, заданий, тем для подготовки к текущему контролю</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_Toc64714723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10</w:t>
            </w:r>
            <w:r w:rsidR="00782C95" w:rsidRPr="00A116EB">
              <w:rPr>
                <w:rFonts w:ascii="Times New Roman" w:hAnsi="Times New Roman"/>
                <w:b w:val="0"/>
                <w:bCs/>
                <w:noProof/>
                <w:webHidden/>
                <w:sz w:val="25"/>
                <w:szCs w:val="25"/>
              </w:rPr>
              <w:fldChar w:fldCharType="end"/>
            </w:r>
          </w:hyperlink>
        </w:p>
        <w:p w14:paraId="542B96EB" w14:textId="279BB44D" w:rsidR="00782C95" w:rsidRPr="00A116EB" w:rsidRDefault="00BD0ADF" w:rsidP="00782C95">
          <w:pPr>
            <w:pStyle w:val="14"/>
            <w:tabs>
              <w:tab w:val="left" w:pos="480"/>
              <w:tab w:val="right" w:leader="dot" w:pos="9911"/>
            </w:tabs>
            <w:spacing w:before="0"/>
            <w:jc w:val="both"/>
            <w:rPr>
              <w:rFonts w:ascii="Times New Roman" w:eastAsiaTheme="minorEastAsia" w:hAnsi="Times New Roman"/>
              <w:b w:val="0"/>
              <w:bCs/>
              <w:noProof/>
              <w:sz w:val="25"/>
              <w:szCs w:val="25"/>
            </w:rPr>
          </w:pPr>
          <w:hyperlink w:anchor="_Toc64714724" w:history="1">
            <w:r w:rsidR="00782C95" w:rsidRPr="00A116EB">
              <w:rPr>
                <w:rStyle w:val="ac"/>
                <w:rFonts w:ascii="Times New Roman" w:hAnsi="Times New Roman"/>
                <w:b w:val="0"/>
                <w:bCs/>
                <w:noProof/>
                <w:sz w:val="25"/>
                <w:szCs w:val="25"/>
              </w:rPr>
              <w:t>7.</w:t>
            </w:r>
            <w:r w:rsidR="00782C95" w:rsidRPr="00A116EB">
              <w:rPr>
                <w:rFonts w:ascii="Times New Roman" w:eastAsiaTheme="minorEastAsia" w:hAnsi="Times New Roman"/>
                <w:b w:val="0"/>
                <w:bCs/>
                <w:noProof/>
                <w:sz w:val="25"/>
                <w:szCs w:val="25"/>
              </w:rPr>
              <w:tab/>
            </w:r>
            <w:r w:rsidR="00782C95" w:rsidRPr="00A116EB">
              <w:rPr>
                <w:rStyle w:val="ac"/>
                <w:rFonts w:ascii="Times New Roman" w:hAnsi="Times New Roman"/>
                <w:b w:val="0"/>
                <w:bCs/>
                <w:noProof/>
                <w:sz w:val="25"/>
                <w:szCs w:val="25"/>
              </w:rPr>
              <w:t>Фонд оценочных средств для проведения промежуточной аттестации обучающихся по дисциплине</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_Toc64714724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14</w:t>
            </w:r>
            <w:r w:rsidR="00782C95" w:rsidRPr="00A116EB">
              <w:rPr>
                <w:rFonts w:ascii="Times New Roman" w:hAnsi="Times New Roman"/>
                <w:b w:val="0"/>
                <w:bCs/>
                <w:noProof/>
                <w:webHidden/>
                <w:sz w:val="25"/>
                <w:szCs w:val="25"/>
              </w:rPr>
              <w:fldChar w:fldCharType="end"/>
            </w:r>
          </w:hyperlink>
        </w:p>
        <w:p w14:paraId="27498B17" w14:textId="65F340E1"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5" w:history="1">
            <w:r w:rsidR="00782C95" w:rsidRPr="00A116EB">
              <w:rPr>
                <w:rStyle w:val="ac"/>
                <w:rFonts w:ascii="Times New Roman" w:hAnsi="Times New Roman"/>
                <w:b w:val="0"/>
                <w:bCs/>
                <w:noProof/>
                <w:kern w:val="36"/>
                <w:sz w:val="25"/>
                <w:szCs w:val="25"/>
              </w:rPr>
              <w:t>Типовые контрольные задания или иные материалы, необходимые для оценки индикаторов достижения компетенций, умений и знаний</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_Toc64714725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14</w:t>
            </w:r>
            <w:r w:rsidR="00782C95" w:rsidRPr="00A116EB">
              <w:rPr>
                <w:rFonts w:ascii="Times New Roman" w:hAnsi="Times New Roman"/>
                <w:b w:val="0"/>
                <w:bCs/>
                <w:noProof/>
                <w:webHidden/>
                <w:sz w:val="25"/>
                <w:szCs w:val="25"/>
              </w:rPr>
              <w:fldChar w:fldCharType="end"/>
            </w:r>
          </w:hyperlink>
        </w:p>
        <w:p w14:paraId="4B69C367" w14:textId="470A69DA"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6" w:history="1">
            <w:r w:rsidR="00782C95" w:rsidRPr="00A116EB">
              <w:rPr>
                <w:rStyle w:val="ac"/>
                <w:rFonts w:ascii="Times New Roman" w:hAnsi="Times New Roman"/>
                <w:b w:val="0"/>
                <w:bCs/>
                <w:noProof/>
                <w:sz w:val="25"/>
                <w:szCs w:val="25"/>
              </w:rPr>
              <w:t>8. Перечень основной и дополнительной учебной литературы, необходимой для освоения дисциплины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_Toc64714726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18</w:t>
            </w:r>
            <w:r w:rsidR="00782C95" w:rsidRPr="00A116EB">
              <w:rPr>
                <w:rFonts w:ascii="Times New Roman" w:hAnsi="Times New Roman"/>
                <w:b w:val="0"/>
                <w:bCs/>
                <w:noProof/>
                <w:webHidden/>
                <w:sz w:val="25"/>
                <w:szCs w:val="25"/>
              </w:rPr>
              <w:fldChar w:fldCharType="end"/>
            </w:r>
          </w:hyperlink>
        </w:p>
        <w:p w14:paraId="337A1C49" w14:textId="091B378D" w:rsidR="00782C95" w:rsidRPr="00A116EB" w:rsidRDefault="00BD0ADF" w:rsidP="00782C95">
          <w:pPr>
            <w:pStyle w:val="14"/>
            <w:tabs>
              <w:tab w:val="right" w:leader="dot" w:pos="9911"/>
            </w:tabs>
            <w:spacing w:before="0"/>
            <w:jc w:val="both"/>
            <w:rPr>
              <w:rFonts w:ascii="Times New Roman" w:hAnsi="Times New Roman"/>
              <w:b w:val="0"/>
              <w:bCs/>
              <w:noProof/>
              <w:sz w:val="25"/>
              <w:szCs w:val="25"/>
            </w:rPr>
          </w:pPr>
          <w:hyperlink w:anchor="_Toc64714727" w:history="1">
            <w:r w:rsidR="00782C95" w:rsidRPr="00A116EB">
              <w:rPr>
                <w:rStyle w:val="ac"/>
                <w:rFonts w:ascii="Times New Roman" w:hAnsi="Times New Roman"/>
                <w:b w:val="0"/>
                <w:bCs/>
                <w:noProof/>
                <w:sz w:val="25"/>
                <w:szCs w:val="25"/>
              </w:rPr>
              <w:t>9. Перечень ресурсов информационно-коммуникативной сети «Интернет», необходимых для освоения дисциплины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_Toc64714727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19</w:t>
            </w:r>
            <w:r w:rsidR="00782C95" w:rsidRPr="00A116EB">
              <w:rPr>
                <w:rFonts w:ascii="Times New Roman" w:hAnsi="Times New Roman"/>
                <w:b w:val="0"/>
                <w:bCs/>
                <w:noProof/>
                <w:webHidden/>
                <w:sz w:val="25"/>
                <w:szCs w:val="25"/>
              </w:rPr>
              <w:fldChar w:fldCharType="end"/>
            </w:r>
          </w:hyperlink>
        </w:p>
        <w:p w14:paraId="79DFDCC5" w14:textId="7C906C62" w:rsidR="003C2963" w:rsidRPr="00A116EB" w:rsidRDefault="00271FD1" w:rsidP="003C2963">
          <w:r w:rsidRPr="00A116EB">
            <w:t>10.Методические указания для обучающихся по освоению дисциплины ………………………</w:t>
          </w:r>
          <w:r w:rsidR="00A116EB" w:rsidRPr="00A116EB">
            <w:t>.</w:t>
          </w:r>
          <w:r w:rsidRPr="00A116EB">
            <w:t>19</w:t>
          </w:r>
        </w:p>
        <w:p w14:paraId="4B9AEFC6" w14:textId="171D830F" w:rsidR="00A116EB" w:rsidRPr="00A116EB" w:rsidRDefault="00A116EB" w:rsidP="00A116EB">
          <w:pPr>
            <w:jc w:val="both"/>
          </w:pPr>
          <w:r w:rsidRPr="00A116E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r>
            <w:t>………………..</w:t>
          </w:r>
          <w:r w:rsidRPr="00A116EB">
            <w:t>21</w:t>
          </w:r>
        </w:p>
        <w:p w14:paraId="6E9BFC80" w14:textId="41B7E526"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28" w:history="1">
            <w:r w:rsidR="00782C95" w:rsidRPr="00A116EB">
              <w:rPr>
                <w:rStyle w:val="ac"/>
                <w:rFonts w:ascii="Times New Roman" w:eastAsia="Calibri" w:hAnsi="Times New Roman"/>
                <w:b w:val="0"/>
                <w:bCs/>
                <w:noProof/>
                <w:kern w:val="32"/>
                <w:sz w:val="25"/>
                <w:szCs w:val="25"/>
              </w:rPr>
              <w:t>11.1. Комплект лицензионного программного обеспечения:</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_Toc64714728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21</w:t>
            </w:r>
            <w:r w:rsidR="00782C95" w:rsidRPr="00A116EB">
              <w:rPr>
                <w:rFonts w:ascii="Times New Roman" w:hAnsi="Times New Roman"/>
                <w:b w:val="0"/>
                <w:bCs/>
                <w:noProof/>
                <w:webHidden/>
                <w:sz w:val="25"/>
                <w:szCs w:val="25"/>
              </w:rPr>
              <w:fldChar w:fldCharType="end"/>
            </w:r>
          </w:hyperlink>
        </w:p>
        <w:p w14:paraId="43F69C19" w14:textId="6AE94CBF"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31" w:history="1">
            <w:r w:rsidR="00782C95" w:rsidRPr="00A116EB">
              <w:rPr>
                <w:rStyle w:val="ac"/>
                <w:rFonts w:ascii="Times New Roman" w:eastAsia="Calibri" w:hAnsi="Times New Roman"/>
                <w:b w:val="0"/>
                <w:bCs/>
                <w:noProof/>
                <w:kern w:val="32"/>
                <w:sz w:val="25"/>
                <w:szCs w:val="25"/>
              </w:rPr>
              <w:t>11.2. Современные профессиональные базы данных и информационные справочные системы</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_Toc64714731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21</w:t>
            </w:r>
            <w:r w:rsidR="00782C95" w:rsidRPr="00A116EB">
              <w:rPr>
                <w:rFonts w:ascii="Times New Roman" w:hAnsi="Times New Roman"/>
                <w:b w:val="0"/>
                <w:bCs/>
                <w:noProof/>
                <w:webHidden/>
                <w:sz w:val="25"/>
                <w:szCs w:val="25"/>
              </w:rPr>
              <w:fldChar w:fldCharType="end"/>
            </w:r>
          </w:hyperlink>
        </w:p>
        <w:p w14:paraId="66CF4FEF" w14:textId="08F123EF" w:rsidR="00782C95" w:rsidRPr="00A116EB" w:rsidRDefault="00BD0ADF" w:rsidP="00782C95">
          <w:pPr>
            <w:pStyle w:val="14"/>
            <w:tabs>
              <w:tab w:val="right" w:leader="dot" w:pos="9911"/>
            </w:tabs>
            <w:spacing w:before="0"/>
            <w:jc w:val="both"/>
            <w:rPr>
              <w:rFonts w:ascii="Times New Roman" w:eastAsiaTheme="minorEastAsia" w:hAnsi="Times New Roman"/>
              <w:b w:val="0"/>
              <w:bCs/>
              <w:noProof/>
              <w:sz w:val="25"/>
              <w:szCs w:val="25"/>
            </w:rPr>
          </w:pPr>
          <w:hyperlink w:anchor="_Toc64714732" w:history="1">
            <w:r w:rsidR="00782C95" w:rsidRPr="00A116EB">
              <w:rPr>
                <w:rStyle w:val="ac"/>
                <w:rFonts w:ascii="Times New Roman" w:eastAsia="Calibri" w:hAnsi="Times New Roman"/>
                <w:b w:val="0"/>
                <w:bCs/>
                <w:noProof/>
                <w:sz w:val="25"/>
                <w:szCs w:val="25"/>
              </w:rPr>
              <w:t>11.3. Сертифицированные программные и аппаратные средства защиты информации</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_Toc64714732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21</w:t>
            </w:r>
            <w:r w:rsidR="00782C95" w:rsidRPr="00A116EB">
              <w:rPr>
                <w:rFonts w:ascii="Times New Roman" w:hAnsi="Times New Roman"/>
                <w:b w:val="0"/>
                <w:bCs/>
                <w:noProof/>
                <w:webHidden/>
                <w:sz w:val="25"/>
                <w:szCs w:val="25"/>
              </w:rPr>
              <w:fldChar w:fldCharType="end"/>
            </w:r>
          </w:hyperlink>
        </w:p>
        <w:p w14:paraId="3A3A7065" w14:textId="591423CA" w:rsidR="00782C95" w:rsidRPr="00782C95" w:rsidRDefault="00BD0ADF" w:rsidP="00782C95">
          <w:pPr>
            <w:pStyle w:val="14"/>
            <w:tabs>
              <w:tab w:val="right" w:leader="dot" w:pos="9911"/>
            </w:tabs>
            <w:spacing w:before="0"/>
            <w:jc w:val="both"/>
            <w:rPr>
              <w:rFonts w:eastAsiaTheme="minorEastAsia" w:cstheme="minorBidi"/>
              <w:b w:val="0"/>
              <w:noProof/>
              <w:sz w:val="25"/>
              <w:szCs w:val="25"/>
            </w:rPr>
          </w:pPr>
          <w:hyperlink w:anchor="_Toc64714733" w:history="1">
            <w:r w:rsidR="00782C95" w:rsidRPr="00A116EB">
              <w:rPr>
                <w:rStyle w:val="ac"/>
                <w:rFonts w:ascii="Times New Roman" w:hAnsi="Times New Roman"/>
                <w:b w:val="0"/>
                <w:bCs/>
                <w:noProof/>
                <w:sz w:val="25"/>
                <w:szCs w:val="25"/>
              </w:rPr>
              <w:t>12. Описание материально-технической базы, необходимой для осуществления образовательного процесса по дисциплине</w:t>
            </w:r>
            <w:r w:rsidR="00782C95" w:rsidRPr="00A116EB">
              <w:rPr>
                <w:rFonts w:ascii="Times New Roman" w:hAnsi="Times New Roman"/>
                <w:b w:val="0"/>
                <w:bCs/>
                <w:noProof/>
                <w:webHidden/>
                <w:sz w:val="25"/>
                <w:szCs w:val="25"/>
              </w:rPr>
              <w:tab/>
            </w:r>
            <w:r w:rsidR="00782C95" w:rsidRPr="00A116EB">
              <w:rPr>
                <w:rFonts w:ascii="Times New Roman" w:hAnsi="Times New Roman"/>
                <w:b w:val="0"/>
                <w:bCs/>
                <w:noProof/>
                <w:webHidden/>
                <w:sz w:val="25"/>
                <w:szCs w:val="25"/>
              </w:rPr>
              <w:fldChar w:fldCharType="begin"/>
            </w:r>
            <w:r w:rsidR="00782C95" w:rsidRPr="00A116EB">
              <w:rPr>
                <w:rFonts w:ascii="Times New Roman" w:hAnsi="Times New Roman"/>
                <w:b w:val="0"/>
                <w:bCs/>
                <w:noProof/>
                <w:webHidden/>
                <w:sz w:val="25"/>
                <w:szCs w:val="25"/>
              </w:rPr>
              <w:instrText xml:space="preserve"> PAGEREF _Toc64714733 \h </w:instrText>
            </w:r>
            <w:r w:rsidR="00782C95" w:rsidRPr="00A116EB">
              <w:rPr>
                <w:rFonts w:ascii="Times New Roman" w:hAnsi="Times New Roman"/>
                <w:b w:val="0"/>
                <w:bCs/>
                <w:noProof/>
                <w:webHidden/>
                <w:sz w:val="25"/>
                <w:szCs w:val="25"/>
              </w:rPr>
            </w:r>
            <w:r w:rsidR="00782C95" w:rsidRPr="00A116EB">
              <w:rPr>
                <w:rFonts w:ascii="Times New Roman" w:hAnsi="Times New Roman"/>
                <w:b w:val="0"/>
                <w:bCs/>
                <w:noProof/>
                <w:webHidden/>
                <w:sz w:val="25"/>
                <w:szCs w:val="25"/>
              </w:rPr>
              <w:fldChar w:fldCharType="separate"/>
            </w:r>
            <w:r w:rsidR="00A3739A">
              <w:rPr>
                <w:rFonts w:ascii="Times New Roman" w:hAnsi="Times New Roman"/>
                <w:b w:val="0"/>
                <w:bCs/>
                <w:noProof/>
                <w:webHidden/>
                <w:sz w:val="25"/>
                <w:szCs w:val="25"/>
              </w:rPr>
              <w:t>21</w:t>
            </w:r>
            <w:r w:rsidR="00782C95" w:rsidRPr="00A116EB">
              <w:rPr>
                <w:rFonts w:ascii="Times New Roman" w:hAnsi="Times New Roman"/>
                <w:b w:val="0"/>
                <w:bCs/>
                <w:noProof/>
                <w:webHidden/>
                <w:sz w:val="25"/>
                <w:szCs w:val="25"/>
              </w:rPr>
              <w:fldChar w:fldCharType="end"/>
            </w:r>
          </w:hyperlink>
        </w:p>
        <w:p w14:paraId="401EA743" w14:textId="27FC2F69" w:rsidR="00782C95" w:rsidRPr="00782C95" w:rsidRDefault="00782C95">
          <w:pPr>
            <w:rPr>
              <w:sz w:val="25"/>
              <w:szCs w:val="25"/>
            </w:rPr>
          </w:pPr>
          <w:r w:rsidRPr="00782C95">
            <w:rPr>
              <w:b/>
              <w:bCs/>
              <w:sz w:val="25"/>
              <w:szCs w:val="25"/>
            </w:rPr>
            <w:fldChar w:fldCharType="end"/>
          </w:r>
        </w:p>
      </w:sdtContent>
    </w:sdt>
    <w:p w14:paraId="07BEC327" w14:textId="77777777" w:rsidR="00782C95" w:rsidRPr="00F04A27" w:rsidRDefault="00782C95" w:rsidP="00EC653E">
      <w:pPr>
        <w:spacing w:line="276" w:lineRule="auto"/>
        <w:rPr>
          <w:b/>
          <w:color w:val="000000"/>
          <w:sz w:val="25"/>
          <w:szCs w:val="25"/>
          <w:lang w:eastAsia="ar-SA"/>
        </w:rPr>
      </w:pPr>
    </w:p>
    <w:p w14:paraId="7244ABEE" w14:textId="77777777" w:rsidR="00EC653E" w:rsidRDefault="00EC653E" w:rsidP="008C1D0B">
      <w:pPr>
        <w:tabs>
          <w:tab w:val="left" w:pos="540"/>
        </w:tabs>
        <w:contextualSpacing/>
        <w:jc w:val="both"/>
        <w:rPr>
          <w:b/>
          <w:sz w:val="28"/>
          <w:szCs w:val="28"/>
        </w:rPr>
      </w:pPr>
      <w:r>
        <w:rPr>
          <w:b/>
          <w:sz w:val="28"/>
          <w:szCs w:val="28"/>
        </w:rPr>
        <w:br w:type="page"/>
      </w:r>
    </w:p>
    <w:p w14:paraId="4F84BF06" w14:textId="7C7CA6C7" w:rsidR="00EC653E" w:rsidRDefault="00EC653E" w:rsidP="00782C95">
      <w:pPr>
        <w:widowControl w:val="0"/>
        <w:numPr>
          <w:ilvl w:val="0"/>
          <w:numId w:val="1"/>
        </w:numPr>
        <w:autoSpaceDE w:val="0"/>
        <w:autoSpaceDN w:val="0"/>
        <w:adjustRightInd w:val="0"/>
        <w:ind w:left="0" w:firstLine="709"/>
        <w:outlineLvl w:val="0"/>
        <w:rPr>
          <w:b/>
          <w:sz w:val="28"/>
          <w:szCs w:val="28"/>
        </w:rPr>
      </w:pPr>
      <w:bookmarkStart w:id="1" w:name="_Toc64714713"/>
      <w:r w:rsidRPr="00F04A27">
        <w:rPr>
          <w:b/>
          <w:sz w:val="28"/>
          <w:szCs w:val="28"/>
        </w:rPr>
        <w:lastRenderedPageBreak/>
        <w:t>Наименование дисциплины</w:t>
      </w:r>
      <w:bookmarkEnd w:id="1"/>
    </w:p>
    <w:p w14:paraId="55170898" w14:textId="3B5B5BD3" w:rsidR="00445FAB" w:rsidRPr="00271FD1" w:rsidRDefault="00271FD1" w:rsidP="00271FD1">
      <w:pPr>
        <w:widowControl w:val="0"/>
        <w:autoSpaceDE w:val="0"/>
        <w:autoSpaceDN w:val="0"/>
        <w:adjustRightInd w:val="0"/>
        <w:ind w:left="709"/>
        <w:jc w:val="both"/>
        <w:outlineLvl w:val="0"/>
        <w:rPr>
          <w:sz w:val="28"/>
          <w:szCs w:val="28"/>
        </w:rPr>
      </w:pPr>
      <w:r w:rsidRPr="00271FD1">
        <w:rPr>
          <w:sz w:val="28"/>
          <w:szCs w:val="28"/>
        </w:rPr>
        <w:t>Правовое регулирование участия в долевом строительстве многоквартирных домов и иных объектов недвижимости.</w:t>
      </w:r>
    </w:p>
    <w:p w14:paraId="6AC388BF" w14:textId="77777777"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14:paraId="6A61E904" w14:textId="77777777" w:rsidR="00EC653E" w:rsidRDefault="00EC653E" w:rsidP="00782C95">
      <w:pPr>
        <w:pStyle w:val="a4"/>
        <w:widowControl w:val="0"/>
        <w:numPr>
          <w:ilvl w:val="0"/>
          <w:numId w:val="1"/>
        </w:numPr>
        <w:tabs>
          <w:tab w:val="left" w:pos="0"/>
        </w:tabs>
        <w:autoSpaceDE w:val="0"/>
        <w:autoSpaceDN w:val="0"/>
        <w:adjustRightInd w:val="0"/>
        <w:ind w:left="0" w:firstLine="709"/>
        <w:contextualSpacing w:val="0"/>
        <w:outlineLvl w:val="0"/>
        <w:rPr>
          <w:b/>
          <w:sz w:val="28"/>
          <w:szCs w:val="28"/>
        </w:rPr>
      </w:pPr>
      <w:bookmarkStart w:id="2" w:name="_Toc64714714"/>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491" w:type="dxa"/>
        <w:tblInd w:w="-431" w:type="dxa"/>
        <w:tblLayout w:type="fixed"/>
        <w:tblLook w:val="04A0" w:firstRow="1" w:lastRow="0" w:firstColumn="1" w:lastColumn="0" w:noHBand="0" w:noVBand="1"/>
      </w:tblPr>
      <w:tblGrid>
        <w:gridCol w:w="1390"/>
        <w:gridCol w:w="2438"/>
        <w:gridCol w:w="2694"/>
        <w:gridCol w:w="3969"/>
      </w:tblGrid>
      <w:tr w:rsidR="004C2592" w14:paraId="51F136F9" w14:textId="77777777" w:rsidTr="00097339">
        <w:trPr>
          <w:trHeight w:val="1440"/>
        </w:trPr>
        <w:tc>
          <w:tcPr>
            <w:tcW w:w="1390" w:type="dxa"/>
          </w:tcPr>
          <w:p w14:paraId="4935324B" w14:textId="77777777" w:rsidR="004C2592" w:rsidRPr="00554BBB" w:rsidRDefault="004C2592" w:rsidP="004C2592">
            <w:pPr>
              <w:jc w:val="both"/>
              <w:rPr>
                <w:b/>
                <w:bCs/>
              </w:rPr>
            </w:pPr>
            <w:bookmarkStart w:id="3" w:name="_Hlk64709841"/>
            <w:r w:rsidRPr="00554BBB">
              <w:rPr>
                <w:b/>
                <w:bCs/>
              </w:rPr>
              <w:t>Код компетенции</w:t>
            </w:r>
          </w:p>
        </w:tc>
        <w:tc>
          <w:tcPr>
            <w:tcW w:w="2438" w:type="dxa"/>
          </w:tcPr>
          <w:p w14:paraId="18D73A0B" w14:textId="77777777" w:rsidR="004C2592" w:rsidRDefault="004C2592" w:rsidP="004C2592">
            <w:pPr>
              <w:jc w:val="both"/>
              <w:rPr>
                <w:b/>
                <w:bCs/>
              </w:rPr>
            </w:pPr>
            <w:r w:rsidRPr="00554BBB">
              <w:rPr>
                <w:b/>
                <w:bCs/>
              </w:rPr>
              <w:t>Наименование компетенции</w:t>
            </w:r>
          </w:p>
          <w:p w14:paraId="13DA86D3" w14:textId="77777777" w:rsidR="004C2592" w:rsidRPr="00554BBB" w:rsidRDefault="004C2592" w:rsidP="004C2592">
            <w:pPr>
              <w:ind w:firstLine="680"/>
              <w:jc w:val="both"/>
              <w:rPr>
                <w:b/>
                <w:bCs/>
              </w:rPr>
            </w:pPr>
          </w:p>
        </w:tc>
        <w:tc>
          <w:tcPr>
            <w:tcW w:w="2694" w:type="dxa"/>
          </w:tcPr>
          <w:p w14:paraId="4173036D" w14:textId="77777777"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3969" w:type="dxa"/>
          </w:tcPr>
          <w:p w14:paraId="74573DF8" w14:textId="77777777"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14:paraId="22507331" w14:textId="77777777" w:rsidTr="00097339">
        <w:trPr>
          <w:trHeight w:val="1440"/>
        </w:trPr>
        <w:tc>
          <w:tcPr>
            <w:tcW w:w="1390" w:type="dxa"/>
            <w:vMerge w:val="restart"/>
          </w:tcPr>
          <w:p w14:paraId="2DD6CD3E" w14:textId="1C833CCF" w:rsidR="00C44DFE" w:rsidRPr="00D22319" w:rsidRDefault="009C61BE" w:rsidP="00C44DFE">
            <w:pPr>
              <w:jc w:val="both"/>
              <w:rPr>
                <w:bCs/>
              </w:rPr>
            </w:pPr>
            <w:r>
              <w:rPr>
                <w:bCs/>
              </w:rPr>
              <w:t>Д</w:t>
            </w:r>
            <w:r w:rsidR="00C44DFE" w:rsidRPr="00D22319">
              <w:rPr>
                <w:bCs/>
              </w:rPr>
              <w:t>КН-</w:t>
            </w:r>
            <w:r>
              <w:rPr>
                <w:bCs/>
              </w:rPr>
              <w:t>3</w:t>
            </w:r>
          </w:p>
        </w:tc>
        <w:tc>
          <w:tcPr>
            <w:tcW w:w="2438" w:type="dxa"/>
            <w:vMerge w:val="restart"/>
          </w:tcPr>
          <w:p w14:paraId="54FB9CEF" w14:textId="77777777" w:rsidR="009C61BE" w:rsidRPr="009C61BE" w:rsidRDefault="009C61BE" w:rsidP="009C61BE">
            <w:pPr>
              <w:jc w:val="both"/>
            </w:pPr>
            <w:r w:rsidRPr="009C61BE">
              <w:t xml:space="preserve">Способность выявлять и оценивать правовые риски при совершении сделок с недвижимостью и управления ею, использовать судебную практику и  </w:t>
            </w:r>
          </w:p>
          <w:p w14:paraId="248C94BF" w14:textId="53C06559" w:rsidR="00C44DFE" w:rsidRPr="009C61BE" w:rsidRDefault="009C61BE" w:rsidP="009C61BE">
            <w:pPr>
              <w:jc w:val="both"/>
            </w:pPr>
            <w:r w:rsidRPr="009C61BE">
              <w:t>предлагать правовые решения, направленные на повышение эффективности управления недвижимостью и совершения сделок с ней</w:t>
            </w:r>
          </w:p>
        </w:tc>
        <w:tc>
          <w:tcPr>
            <w:tcW w:w="2694" w:type="dxa"/>
          </w:tcPr>
          <w:p w14:paraId="30DEA16F" w14:textId="00F5E412" w:rsidR="009C61BE" w:rsidRDefault="009C61BE" w:rsidP="009C61BE">
            <w:pPr>
              <w:pStyle w:val="a4"/>
              <w:ind w:left="0"/>
              <w:jc w:val="both"/>
            </w:pPr>
            <w:r>
              <w:t>1. Оценивает организационные и правовые риски.</w:t>
            </w:r>
          </w:p>
          <w:p w14:paraId="40333954" w14:textId="3A728B67" w:rsidR="00C44DFE" w:rsidRPr="009C61BE" w:rsidRDefault="00C44DFE" w:rsidP="009C61BE">
            <w:pPr>
              <w:pStyle w:val="a4"/>
              <w:ind w:left="0"/>
              <w:jc w:val="both"/>
            </w:pPr>
          </w:p>
        </w:tc>
        <w:tc>
          <w:tcPr>
            <w:tcW w:w="3969" w:type="dxa"/>
          </w:tcPr>
          <w:p w14:paraId="082B3279" w14:textId="37D9A178" w:rsidR="00C44DFE" w:rsidRPr="009C61BE" w:rsidRDefault="00C44DFE" w:rsidP="00C44DFE">
            <w:pPr>
              <w:jc w:val="both"/>
            </w:pPr>
            <w:proofErr w:type="gramStart"/>
            <w:r w:rsidRPr="009C61BE">
              <w:rPr>
                <w:i/>
              </w:rPr>
              <w:t>Знать:</w:t>
            </w:r>
            <w:r w:rsidRPr="009C61BE">
              <w:t>.</w:t>
            </w:r>
            <w:proofErr w:type="gramEnd"/>
            <w:r w:rsidRPr="009C61BE">
              <w:t xml:space="preserve"> </w:t>
            </w:r>
            <w:r w:rsidR="00436FB7">
              <w:t xml:space="preserve">Особенности совершения сделок с недвижимостью и управления ею  </w:t>
            </w:r>
          </w:p>
          <w:p w14:paraId="7C3BEF18" w14:textId="366B1EAB" w:rsidR="00C44DFE" w:rsidRPr="009C61BE" w:rsidRDefault="00C44DFE" w:rsidP="00C44DFE">
            <w:pPr>
              <w:jc w:val="both"/>
            </w:pPr>
            <w:r w:rsidRPr="009C61BE">
              <w:rPr>
                <w:i/>
              </w:rPr>
              <w:t>Уметь:</w:t>
            </w:r>
            <w:r w:rsidRPr="009C61BE">
              <w:t xml:space="preserve"> </w:t>
            </w:r>
            <w:r w:rsidR="00436FB7" w:rsidRPr="00436FB7">
              <w:t>предлагать правовые решения, направленные на повышение эффективности управления недвижимостью и совершения сделок с ней</w:t>
            </w:r>
          </w:p>
        </w:tc>
      </w:tr>
      <w:tr w:rsidR="00C44DFE" w14:paraId="66388869" w14:textId="77777777" w:rsidTr="00097339">
        <w:trPr>
          <w:trHeight w:val="1440"/>
        </w:trPr>
        <w:tc>
          <w:tcPr>
            <w:tcW w:w="1390" w:type="dxa"/>
            <w:vMerge/>
          </w:tcPr>
          <w:p w14:paraId="035FE1DE" w14:textId="77777777" w:rsidR="00C44DFE" w:rsidRPr="00D22319" w:rsidRDefault="00C44DFE" w:rsidP="00C44DFE">
            <w:pPr>
              <w:jc w:val="both"/>
              <w:rPr>
                <w:bCs/>
              </w:rPr>
            </w:pPr>
          </w:p>
        </w:tc>
        <w:tc>
          <w:tcPr>
            <w:tcW w:w="2438" w:type="dxa"/>
            <w:vMerge/>
          </w:tcPr>
          <w:p w14:paraId="1068A491" w14:textId="77777777" w:rsidR="00C44DFE" w:rsidRPr="009C61BE" w:rsidRDefault="00C44DFE" w:rsidP="00C44DFE">
            <w:pPr>
              <w:jc w:val="both"/>
            </w:pPr>
          </w:p>
        </w:tc>
        <w:tc>
          <w:tcPr>
            <w:tcW w:w="2694" w:type="dxa"/>
          </w:tcPr>
          <w:p w14:paraId="197E1AE1" w14:textId="575AB646" w:rsidR="00C44DFE" w:rsidRPr="009C61BE" w:rsidRDefault="009C61BE" w:rsidP="00C44DFE">
            <w:pPr>
              <w:pStyle w:val="a4"/>
              <w:ind w:left="0"/>
              <w:jc w:val="both"/>
            </w:pPr>
            <w:r>
              <w:t>2. Использует судебную практику и предлагает решения, направленные на повышение эффективности управления недвижимостью и совершения сделок с ней.</w:t>
            </w:r>
          </w:p>
        </w:tc>
        <w:tc>
          <w:tcPr>
            <w:tcW w:w="3969" w:type="dxa"/>
          </w:tcPr>
          <w:p w14:paraId="34974C69" w14:textId="6FC00A5C" w:rsidR="009C61BE" w:rsidRPr="009C61BE" w:rsidRDefault="00C44DFE" w:rsidP="00C44DFE">
            <w:pPr>
              <w:jc w:val="both"/>
              <w:rPr>
                <w:i/>
              </w:rPr>
            </w:pPr>
            <w:r w:rsidRPr="009C61BE">
              <w:rPr>
                <w:i/>
              </w:rPr>
              <w:t>Знать:</w:t>
            </w:r>
            <w:r w:rsidR="00436FB7">
              <w:rPr>
                <w:i/>
              </w:rPr>
              <w:t xml:space="preserve"> </w:t>
            </w:r>
            <w:r w:rsidR="00436FB7" w:rsidRPr="00436FB7">
              <w:rPr>
                <w:iCs/>
              </w:rPr>
              <w:t>основные приемы и методы, направленные на выявление существующих в практике проблем совершения сделок с недвижимостью и управления ей</w:t>
            </w:r>
          </w:p>
          <w:p w14:paraId="15D9F92A" w14:textId="3242BC3B" w:rsidR="00C44DFE" w:rsidRPr="009C61BE" w:rsidRDefault="00C44DFE" w:rsidP="00C44DFE">
            <w:pPr>
              <w:jc w:val="both"/>
              <w:rPr>
                <w:i/>
              </w:rPr>
            </w:pPr>
            <w:r w:rsidRPr="009C61BE">
              <w:rPr>
                <w:i/>
              </w:rPr>
              <w:t>Уметь:</w:t>
            </w:r>
            <w:r w:rsidRPr="009C61BE">
              <w:t>.</w:t>
            </w:r>
            <w:r w:rsidR="00436FB7">
              <w:t xml:space="preserve"> применять на практике </w:t>
            </w:r>
            <w:r w:rsidR="00436FB7" w:rsidRPr="00436FB7">
              <w:rPr>
                <w:iCs/>
              </w:rPr>
              <w:t>основные приемы и методы, направленные на выявление существующих в практике проблем совершения сделок с недвижимостью и управления ей</w:t>
            </w:r>
          </w:p>
        </w:tc>
      </w:tr>
      <w:tr w:rsidR="004337D9" w14:paraId="4240D935" w14:textId="77777777" w:rsidTr="00097339">
        <w:trPr>
          <w:trHeight w:val="1440"/>
        </w:trPr>
        <w:tc>
          <w:tcPr>
            <w:tcW w:w="1390" w:type="dxa"/>
            <w:vMerge w:val="restart"/>
          </w:tcPr>
          <w:p w14:paraId="0F2F1E9C" w14:textId="6D222843" w:rsidR="004337D9" w:rsidRPr="00D22319" w:rsidRDefault="004337D9" w:rsidP="004C2592">
            <w:pPr>
              <w:jc w:val="both"/>
              <w:rPr>
                <w:bCs/>
              </w:rPr>
            </w:pPr>
            <w:r w:rsidRPr="00D22319">
              <w:rPr>
                <w:bCs/>
              </w:rPr>
              <w:t>ПКН-</w:t>
            </w:r>
            <w:r w:rsidR="009C61BE">
              <w:rPr>
                <w:bCs/>
              </w:rPr>
              <w:t>4</w:t>
            </w:r>
          </w:p>
        </w:tc>
        <w:tc>
          <w:tcPr>
            <w:tcW w:w="2438" w:type="dxa"/>
            <w:vMerge w:val="restart"/>
          </w:tcPr>
          <w:p w14:paraId="1DB5EDDD" w14:textId="0D14AA02" w:rsidR="004337D9" w:rsidRPr="00554BBB" w:rsidRDefault="009C61BE" w:rsidP="004C2592">
            <w:pPr>
              <w:jc w:val="both"/>
              <w:rPr>
                <w:b/>
                <w:bCs/>
              </w:rPr>
            </w:pPr>
            <w:r w:rsidRPr="009C61BE">
              <w:rPr>
                <w:b/>
                <w:bCs/>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694" w:type="dxa"/>
          </w:tcPr>
          <w:p w14:paraId="1C610BD4" w14:textId="77777777" w:rsidR="009C61BE" w:rsidRDefault="009C61BE" w:rsidP="009C61BE">
            <w:pPr>
              <w:pStyle w:val="a4"/>
              <w:ind w:left="0"/>
              <w:jc w:val="both"/>
            </w:pPr>
            <w:r>
              <w:t>1.Применяет правила проведения оценки фактического воздействия нормативных правовых актов на развитие социально-экономических отношений.</w:t>
            </w:r>
          </w:p>
          <w:p w14:paraId="6772EAAF" w14:textId="38A7A315" w:rsidR="004337D9" w:rsidRPr="00176AE2" w:rsidRDefault="004337D9" w:rsidP="009C61BE">
            <w:pPr>
              <w:pStyle w:val="a4"/>
              <w:ind w:left="0"/>
              <w:jc w:val="both"/>
            </w:pPr>
          </w:p>
        </w:tc>
        <w:tc>
          <w:tcPr>
            <w:tcW w:w="3969" w:type="dxa"/>
          </w:tcPr>
          <w:p w14:paraId="2EE3AE76" w14:textId="098BCCED" w:rsidR="009C61BE" w:rsidRDefault="009C61BE" w:rsidP="009C61BE">
            <w:pPr>
              <w:jc w:val="both"/>
            </w:pPr>
            <w:proofErr w:type="gramStart"/>
            <w:r w:rsidRPr="00176AE2">
              <w:rPr>
                <w:i/>
              </w:rPr>
              <w:t>Знать:</w:t>
            </w:r>
            <w:r>
              <w:t>.</w:t>
            </w:r>
            <w:proofErr w:type="gramEnd"/>
            <w:r>
              <w:t xml:space="preserve"> </w:t>
            </w:r>
            <w:r w:rsidR="00436FB7" w:rsidRPr="00436FB7">
              <w:t>правила проведения оценки фактического воздействия нормативных правовых актов на развитие социально-экономических отношени</w:t>
            </w:r>
            <w:r w:rsidR="00436FB7">
              <w:t>й</w:t>
            </w:r>
          </w:p>
          <w:p w14:paraId="6E976D16" w14:textId="0F5F755F" w:rsidR="004337D9" w:rsidRPr="00465DDF" w:rsidRDefault="009C61BE" w:rsidP="009C61BE">
            <w:pPr>
              <w:jc w:val="both"/>
              <w:rPr>
                <w:b/>
                <w:bCs/>
              </w:rPr>
            </w:pPr>
            <w:r w:rsidRPr="00176AE2">
              <w:rPr>
                <w:i/>
              </w:rPr>
              <w:t>Уметь:</w:t>
            </w:r>
            <w:r w:rsidR="00436FB7">
              <w:rPr>
                <w:i/>
              </w:rPr>
              <w:t xml:space="preserve"> </w:t>
            </w:r>
            <w:r w:rsidR="00436FB7" w:rsidRPr="00436FB7">
              <w:rPr>
                <w:iCs/>
              </w:rPr>
              <w:t>используя основные приемы и методы, правила проведения оценки фактического воздействия нормативных правовых актов на развитие социально-экономических отношений</w:t>
            </w:r>
          </w:p>
        </w:tc>
      </w:tr>
      <w:tr w:rsidR="004337D9" w14:paraId="1C73E2A2" w14:textId="77777777" w:rsidTr="00097339">
        <w:trPr>
          <w:trHeight w:val="1118"/>
        </w:trPr>
        <w:tc>
          <w:tcPr>
            <w:tcW w:w="1390" w:type="dxa"/>
            <w:vMerge/>
          </w:tcPr>
          <w:p w14:paraId="4CD9959A" w14:textId="77777777" w:rsidR="004337D9" w:rsidRPr="00D22319" w:rsidRDefault="004337D9" w:rsidP="004C2592">
            <w:pPr>
              <w:jc w:val="both"/>
              <w:rPr>
                <w:bCs/>
              </w:rPr>
            </w:pPr>
          </w:p>
        </w:tc>
        <w:tc>
          <w:tcPr>
            <w:tcW w:w="2438" w:type="dxa"/>
            <w:vMerge/>
          </w:tcPr>
          <w:p w14:paraId="524D1C7F" w14:textId="77777777" w:rsidR="004337D9" w:rsidRDefault="004337D9" w:rsidP="004C2592">
            <w:pPr>
              <w:jc w:val="both"/>
            </w:pPr>
          </w:p>
        </w:tc>
        <w:tc>
          <w:tcPr>
            <w:tcW w:w="2694" w:type="dxa"/>
          </w:tcPr>
          <w:p w14:paraId="734B0F06" w14:textId="122826D0" w:rsidR="004337D9" w:rsidRPr="00465DDF" w:rsidRDefault="009C61BE" w:rsidP="004C2592">
            <w:pPr>
              <w:pStyle w:val="a4"/>
              <w:ind w:left="0"/>
              <w:jc w:val="both"/>
            </w:pPr>
            <w:r>
              <w:t>2. Применяет нормы права в процессе реализации профессиональных задач.</w:t>
            </w:r>
          </w:p>
        </w:tc>
        <w:tc>
          <w:tcPr>
            <w:tcW w:w="3969" w:type="dxa"/>
          </w:tcPr>
          <w:p w14:paraId="35B1EE0F" w14:textId="2DA0366C" w:rsidR="009C61BE" w:rsidRDefault="009C61BE" w:rsidP="009C61BE">
            <w:pPr>
              <w:jc w:val="both"/>
            </w:pPr>
            <w:proofErr w:type="gramStart"/>
            <w:r w:rsidRPr="00176AE2">
              <w:rPr>
                <w:i/>
              </w:rPr>
              <w:t>Знать:</w:t>
            </w:r>
            <w:r>
              <w:t>.</w:t>
            </w:r>
            <w:proofErr w:type="gramEnd"/>
            <w:r>
              <w:t xml:space="preserve"> </w:t>
            </w:r>
            <w:r w:rsidR="00436FB7">
              <w:t>правовые последствия выбираемых способов защиты нарушенных прав для оценки необходимости их использования</w:t>
            </w:r>
          </w:p>
          <w:p w14:paraId="218C3FAF" w14:textId="0681D21F" w:rsidR="004337D9" w:rsidRPr="00465DDF" w:rsidRDefault="009C61BE" w:rsidP="009C61BE">
            <w:pPr>
              <w:jc w:val="both"/>
              <w:rPr>
                <w:b/>
                <w:bCs/>
                <w:i/>
              </w:rPr>
            </w:pPr>
            <w:r w:rsidRPr="00176AE2">
              <w:rPr>
                <w:i/>
              </w:rPr>
              <w:lastRenderedPageBreak/>
              <w:t>Уметь:</w:t>
            </w:r>
            <w:r w:rsidR="00436FB7">
              <w:rPr>
                <w:i/>
              </w:rPr>
              <w:t xml:space="preserve"> </w:t>
            </w:r>
            <w:r w:rsidR="00436FB7" w:rsidRPr="00436FB7">
              <w:rPr>
                <w:iCs/>
              </w:rPr>
              <w:t>применять на практике нормы права в процессе реализации профессиональных задач.</w:t>
            </w:r>
          </w:p>
        </w:tc>
      </w:tr>
      <w:tr w:rsidR="002028C6" w:rsidRPr="0041626C" w14:paraId="6D8C3A8C" w14:textId="77777777" w:rsidTr="00097339">
        <w:trPr>
          <w:trHeight w:val="556"/>
        </w:trPr>
        <w:tc>
          <w:tcPr>
            <w:tcW w:w="1390" w:type="dxa"/>
            <w:vMerge w:val="restart"/>
          </w:tcPr>
          <w:p w14:paraId="4E9E0770" w14:textId="7D59F876" w:rsidR="002028C6" w:rsidRPr="0041626C" w:rsidRDefault="002028C6" w:rsidP="004C2592">
            <w:pPr>
              <w:jc w:val="both"/>
              <w:rPr>
                <w:bCs/>
              </w:rPr>
            </w:pPr>
            <w:r w:rsidRPr="0041626C">
              <w:rPr>
                <w:bCs/>
              </w:rPr>
              <w:lastRenderedPageBreak/>
              <w:t xml:space="preserve">ПКН – </w:t>
            </w:r>
            <w:r w:rsidR="009C61BE">
              <w:rPr>
                <w:bCs/>
              </w:rPr>
              <w:t>5</w:t>
            </w:r>
          </w:p>
          <w:p w14:paraId="1F902762" w14:textId="77777777" w:rsidR="002028C6" w:rsidRPr="0041626C" w:rsidRDefault="002028C6" w:rsidP="004C2592">
            <w:pPr>
              <w:ind w:firstLine="680"/>
              <w:jc w:val="both"/>
              <w:rPr>
                <w:bCs/>
              </w:rPr>
            </w:pPr>
          </w:p>
        </w:tc>
        <w:tc>
          <w:tcPr>
            <w:tcW w:w="2438" w:type="dxa"/>
            <w:vMerge w:val="restart"/>
          </w:tcPr>
          <w:p w14:paraId="7843B051" w14:textId="405865CE" w:rsidR="002028C6" w:rsidRPr="0041626C" w:rsidRDefault="009C61BE" w:rsidP="00683172">
            <w:pPr>
              <w:jc w:val="both"/>
              <w:rPr>
                <w:bCs/>
              </w:rPr>
            </w:pPr>
            <w:r w:rsidRPr="009C61BE">
              <w:rPr>
                <w:bCs/>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694" w:type="dxa"/>
          </w:tcPr>
          <w:p w14:paraId="6B4AE2A6" w14:textId="77777777" w:rsidR="009C61BE" w:rsidRPr="009C61BE" w:rsidRDefault="009C61BE" w:rsidP="009C61BE">
            <w:pPr>
              <w:jc w:val="both"/>
              <w:rPr>
                <w:bCs/>
              </w:rPr>
            </w:pPr>
            <w:r w:rsidRPr="009C61BE">
              <w:rPr>
                <w:bCs/>
              </w:rPr>
              <w:t>1.Демонстрирует знания правил формулировки аргументированной правовой позиции по конкретным видам юридической деятельности.</w:t>
            </w:r>
          </w:p>
          <w:p w14:paraId="57D00BD6" w14:textId="308EBD78" w:rsidR="002028C6" w:rsidRPr="00465DDF" w:rsidRDefault="002028C6" w:rsidP="009C61BE">
            <w:pPr>
              <w:jc w:val="both"/>
              <w:rPr>
                <w:bCs/>
              </w:rPr>
            </w:pPr>
          </w:p>
        </w:tc>
        <w:tc>
          <w:tcPr>
            <w:tcW w:w="3969" w:type="dxa"/>
          </w:tcPr>
          <w:p w14:paraId="668AC272" w14:textId="77A6EB44" w:rsidR="009C61BE" w:rsidRDefault="009C61BE" w:rsidP="009C61BE">
            <w:pPr>
              <w:jc w:val="both"/>
            </w:pPr>
            <w:proofErr w:type="gramStart"/>
            <w:r w:rsidRPr="00176AE2">
              <w:rPr>
                <w:i/>
              </w:rPr>
              <w:t>Знать:</w:t>
            </w:r>
            <w:r>
              <w:t>.</w:t>
            </w:r>
            <w:proofErr w:type="gramEnd"/>
            <w:r>
              <w:t xml:space="preserve"> </w:t>
            </w:r>
            <w:r w:rsidR="00436FB7">
              <w:t>приемы и способы формулирования аргументированных правых позиций по отдельным вопросам в сфере долевого участия в строительстве</w:t>
            </w:r>
          </w:p>
          <w:p w14:paraId="107C0345" w14:textId="510B7A1C" w:rsidR="00436FB7" w:rsidRDefault="009C61BE" w:rsidP="00436FB7">
            <w:pPr>
              <w:jc w:val="both"/>
            </w:pPr>
            <w:r w:rsidRPr="00176AE2">
              <w:rPr>
                <w:i/>
              </w:rPr>
              <w:t>Уметь:</w:t>
            </w:r>
            <w:r w:rsidR="00436FB7">
              <w:rPr>
                <w:i/>
              </w:rPr>
              <w:t xml:space="preserve"> </w:t>
            </w:r>
            <w:r w:rsidR="00436FB7" w:rsidRPr="00436FB7">
              <w:rPr>
                <w:iCs/>
              </w:rPr>
              <w:t>формулироват</w:t>
            </w:r>
            <w:r w:rsidR="00436FB7">
              <w:rPr>
                <w:i/>
              </w:rPr>
              <w:t xml:space="preserve">ь </w:t>
            </w:r>
            <w:r w:rsidR="00436FB7">
              <w:t>аргументированные правые позиции по отдельным вопросам в сфере долевого участия в строительстве многоквартирных домов и иных объектов недвижимости</w:t>
            </w:r>
          </w:p>
          <w:p w14:paraId="6438AE86" w14:textId="00963A6C" w:rsidR="002028C6" w:rsidRPr="00465DDF" w:rsidRDefault="002028C6" w:rsidP="009C61BE">
            <w:pPr>
              <w:jc w:val="both"/>
              <w:rPr>
                <w:bCs/>
              </w:rPr>
            </w:pPr>
          </w:p>
        </w:tc>
      </w:tr>
      <w:tr w:rsidR="002028C6" w:rsidRPr="0041626C" w14:paraId="0B1C56A6" w14:textId="77777777" w:rsidTr="00097339">
        <w:trPr>
          <w:trHeight w:val="1382"/>
        </w:trPr>
        <w:tc>
          <w:tcPr>
            <w:tcW w:w="1390" w:type="dxa"/>
            <w:vMerge/>
          </w:tcPr>
          <w:p w14:paraId="37AEEDF8" w14:textId="77777777" w:rsidR="002028C6" w:rsidRPr="0041626C" w:rsidRDefault="002028C6" w:rsidP="004C2592">
            <w:pPr>
              <w:jc w:val="both"/>
              <w:rPr>
                <w:bCs/>
              </w:rPr>
            </w:pPr>
          </w:p>
        </w:tc>
        <w:tc>
          <w:tcPr>
            <w:tcW w:w="2438" w:type="dxa"/>
            <w:vMerge/>
          </w:tcPr>
          <w:p w14:paraId="4CEC0627" w14:textId="77777777" w:rsidR="002028C6" w:rsidRPr="0041626C" w:rsidRDefault="002028C6" w:rsidP="004C2592">
            <w:pPr>
              <w:ind w:firstLine="680"/>
              <w:jc w:val="both"/>
              <w:rPr>
                <w:bCs/>
              </w:rPr>
            </w:pPr>
          </w:p>
        </w:tc>
        <w:tc>
          <w:tcPr>
            <w:tcW w:w="2694" w:type="dxa"/>
          </w:tcPr>
          <w:p w14:paraId="2F558FD8" w14:textId="77777777" w:rsidR="009C61BE" w:rsidRPr="009C61BE" w:rsidRDefault="009C61BE" w:rsidP="009C61BE">
            <w:pPr>
              <w:jc w:val="both"/>
              <w:rPr>
                <w:bCs/>
              </w:rPr>
            </w:pPr>
            <w:r w:rsidRPr="009C61BE">
              <w:rPr>
                <w:bCs/>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15B4F5D0" w14:textId="5D38493D" w:rsidR="002028C6" w:rsidRPr="00465DDF" w:rsidRDefault="002028C6" w:rsidP="004C2592">
            <w:pPr>
              <w:jc w:val="both"/>
              <w:rPr>
                <w:bCs/>
              </w:rPr>
            </w:pPr>
          </w:p>
        </w:tc>
        <w:tc>
          <w:tcPr>
            <w:tcW w:w="3969" w:type="dxa"/>
          </w:tcPr>
          <w:p w14:paraId="29440099" w14:textId="1E8864C9" w:rsidR="009C61BE" w:rsidRDefault="009C61BE" w:rsidP="009C61BE">
            <w:pPr>
              <w:jc w:val="both"/>
            </w:pPr>
            <w:proofErr w:type="gramStart"/>
            <w:r w:rsidRPr="00176AE2">
              <w:rPr>
                <w:i/>
              </w:rPr>
              <w:t>Знать:</w:t>
            </w:r>
            <w:r>
              <w:t>.</w:t>
            </w:r>
            <w:proofErr w:type="gramEnd"/>
            <w:r>
              <w:t xml:space="preserve"> </w:t>
            </w:r>
            <w:r w:rsidR="000265C2">
              <w:t xml:space="preserve">основные приемы и методы </w:t>
            </w:r>
            <w:r w:rsidR="000265C2" w:rsidRPr="000265C2">
              <w:t>ведения переговоров с целью достижения положительного результата в сфере долевого участия в строительстве многоквартирных домов и иных объектов недвижимости</w:t>
            </w:r>
          </w:p>
          <w:p w14:paraId="73B8473F" w14:textId="77777777" w:rsidR="000265C2" w:rsidRDefault="009C61BE" w:rsidP="000265C2">
            <w:pPr>
              <w:jc w:val="both"/>
            </w:pPr>
            <w:r w:rsidRPr="00176AE2">
              <w:rPr>
                <w:i/>
              </w:rPr>
              <w:t>Уметь:</w:t>
            </w:r>
            <w:r w:rsidR="000265C2">
              <w:rPr>
                <w:i/>
              </w:rPr>
              <w:t xml:space="preserve"> </w:t>
            </w:r>
            <w:r w:rsidR="000265C2" w:rsidRPr="000265C2">
              <w:rPr>
                <w:iCs/>
              </w:rPr>
              <w:t>выявлять способы определения цели переговоров, объем необходимых для ведения переговоров полномочий, тактику и технику ведения переговоров с целью достижения положительного результата</w:t>
            </w:r>
            <w:r w:rsidR="000265C2">
              <w:rPr>
                <w:i/>
              </w:rPr>
              <w:t xml:space="preserve"> </w:t>
            </w:r>
            <w:r w:rsidR="000265C2" w:rsidRPr="000265C2">
              <w:rPr>
                <w:iCs/>
              </w:rPr>
              <w:t>в сфере</w:t>
            </w:r>
            <w:r w:rsidR="000265C2">
              <w:rPr>
                <w:i/>
              </w:rPr>
              <w:t xml:space="preserve"> </w:t>
            </w:r>
            <w:r w:rsidR="000265C2">
              <w:t>долевого участия в строительстве многоквартирных домов и иных объектов недвижимости</w:t>
            </w:r>
          </w:p>
          <w:p w14:paraId="6FC246A0" w14:textId="7F924048" w:rsidR="002028C6" w:rsidRPr="00465DDF" w:rsidRDefault="002028C6" w:rsidP="009C61BE">
            <w:pPr>
              <w:jc w:val="both"/>
              <w:rPr>
                <w:b/>
                <w:bCs/>
                <w:i/>
              </w:rPr>
            </w:pPr>
          </w:p>
        </w:tc>
      </w:tr>
      <w:tr w:rsidR="002028C6" w:rsidRPr="0041626C" w14:paraId="4B4696E7" w14:textId="77777777" w:rsidTr="00097339">
        <w:trPr>
          <w:trHeight w:val="1826"/>
        </w:trPr>
        <w:tc>
          <w:tcPr>
            <w:tcW w:w="1390" w:type="dxa"/>
            <w:vMerge/>
          </w:tcPr>
          <w:p w14:paraId="5934CEC8" w14:textId="77777777" w:rsidR="002028C6" w:rsidRPr="0041626C" w:rsidRDefault="002028C6" w:rsidP="004C2592">
            <w:pPr>
              <w:jc w:val="both"/>
              <w:rPr>
                <w:bCs/>
              </w:rPr>
            </w:pPr>
          </w:p>
        </w:tc>
        <w:tc>
          <w:tcPr>
            <w:tcW w:w="2438" w:type="dxa"/>
            <w:vMerge/>
          </w:tcPr>
          <w:p w14:paraId="59EDBC80" w14:textId="77777777" w:rsidR="002028C6" w:rsidRPr="0041626C" w:rsidRDefault="002028C6" w:rsidP="004C2592">
            <w:pPr>
              <w:ind w:firstLine="680"/>
              <w:jc w:val="both"/>
              <w:rPr>
                <w:bCs/>
              </w:rPr>
            </w:pPr>
          </w:p>
        </w:tc>
        <w:tc>
          <w:tcPr>
            <w:tcW w:w="2694" w:type="dxa"/>
          </w:tcPr>
          <w:p w14:paraId="38110F00" w14:textId="77777777" w:rsidR="009C61BE" w:rsidRPr="009C61BE" w:rsidRDefault="009C61BE" w:rsidP="009C61BE">
            <w:pPr>
              <w:jc w:val="both"/>
              <w:rPr>
                <w:bCs/>
              </w:rPr>
            </w:pPr>
            <w:r w:rsidRPr="009C61BE">
              <w:rPr>
                <w:bCs/>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10655F48" w14:textId="535E87CB" w:rsidR="002028C6" w:rsidRPr="00465DDF" w:rsidRDefault="002028C6" w:rsidP="004C2592">
            <w:pPr>
              <w:jc w:val="both"/>
              <w:rPr>
                <w:bCs/>
              </w:rPr>
            </w:pPr>
          </w:p>
        </w:tc>
        <w:tc>
          <w:tcPr>
            <w:tcW w:w="3969" w:type="dxa"/>
          </w:tcPr>
          <w:p w14:paraId="65CF8C7B" w14:textId="56942D7D" w:rsidR="009C61BE" w:rsidRDefault="009C61BE" w:rsidP="009C61BE">
            <w:pPr>
              <w:jc w:val="both"/>
            </w:pPr>
            <w:proofErr w:type="gramStart"/>
            <w:r w:rsidRPr="00176AE2">
              <w:rPr>
                <w:i/>
              </w:rPr>
              <w:t>Знать:</w:t>
            </w:r>
            <w:r>
              <w:t>.</w:t>
            </w:r>
            <w:proofErr w:type="gramEnd"/>
            <w:r>
              <w:t xml:space="preserve"> </w:t>
            </w:r>
            <w:r w:rsidR="000265C2">
              <w:t xml:space="preserve">основы теории и судебной практики по наиболее проблемным вопросам </w:t>
            </w:r>
            <w:r w:rsidR="000265C2" w:rsidRPr="000265C2">
              <w:t>результата в сфере долевого участия в строительстве многоквартирных домов и иных объектов недвижимости</w:t>
            </w:r>
          </w:p>
          <w:p w14:paraId="44E9D082" w14:textId="77777777" w:rsidR="000265C2" w:rsidRDefault="009C61BE" w:rsidP="000265C2">
            <w:pPr>
              <w:jc w:val="both"/>
            </w:pPr>
            <w:r w:rsidRPr="00176AE2">
              <w:rPr>
                <w:i/>
              </w:rPr>
              <w:t>Уметь:</w:t>
            </w:r>
            <w:r w:rsidR="000265C2">
              <w:rPr>
                <w:i/>
              </w:rPr>
              <w:t xml:space="preserve"> </w:t>
            </w:r>
            <w:r w:rsidR="000265C2" w:rsidRPr="000265C2">
              <w:rPr>
                <w:iCs/>
              </w:rPr>
              <w:t>разрабатывать обоснованную правовую позицию по конкретным вопросам</w:t>
            </w:r>
            <w:r w:rsidR="000265C2">
              <w:rPr>
                <w:i/>
              </w:rPr>
              <w:t xml:space="preserve"> </w:t>
            </w:r>
            <w:r w:rsidR="000265C2" w:rsidRPr="000265C2">
              <w:t>в сфере долевого участия в строительстве многоквартирных домов и иных объектов недвижимости</w:t>
            </w:r>
          </w:p>
          <w:p w14:paraId="08B96439" w14:textId="58F0D242" w:rsidR="002028C6" w:rsidRPr="00683172" w:rsidRDefault="002028C6" w:rsidP="009C61BE">
            <w:pPr>
              <w:widowControl w:val="0"/>
              <w:jc w:val="both"/>
              <w:rPr>
                <w:i/>
              </w:rPr>
            </w:pPr>
          </w:p>
        </w:tc>
      </w:tr>
      <w:tr w:rsidR="002028C6" w:rsidRPr="0041626C" w14:paraId="0D098850" w14:textId="77777777" w:rsidTr="00097339">
        <w:trPr>
          <w:trHeight w:val="558"/>
        </w:trPr>
        <w:tc>
          <w:tcPr>
            <w:tcW w:w="1390" w:type="dxa"/>
            <w:vMerge/>
          </w:tcPr>
          <w:p w14:paraId="6E17FE99" w14:textId="77777777" w:rsidR="002028C6" w:rsidRPr="0041626C" w:rsidRDefault="002028C6" w:rsidP="004C2592">
            <w:pPr>
              <w:jc w:val="both"/>
              <w:rPr>
                <w:bCs/>
              </w:rPr>
            </w:pPr>
          </w:p>
        </w:tc>
        <w:tc>
          <w:tcPr>
            <w:tcW w:w="2438" w:type="dxa"/>
            <w:vMerge/>
          </w:tcPr>
          <w:p w14:paraId="298F15E4" w14:textId="77777777" w:rsidR="002028C6" w:rsidRPr="0041626C" w:rsidRDefault="002028C6" w:rsidP="004C2592">
            <w:pPr>
              <w:ind w:firstLine="680"/>
              <w:jc w:val="both"/>
              <w:rPr>
                <w:bCs/>
              </w:rPr>
            </w:pPr>
          </w:p>
        </w:tc>
        <w:tc>
          <w:tcPr>
            <w:tcW w:w="2694" w:type="dxa"/>
          </w:tcPr>
          <w:p w14:paraId="71478B4A" w14:textId="6F078254" w:rsidR="002028C6" w:rsidRDefault="009C61BE" w:rsidP="004C2592">
            <w:pPr>
              <w:jc w:val="both"/>
            </w:pPr>
            <w:r w:rsidRPr="009C61BE">
              <w:rPr>
                <w:bCs/>
              </w:rPr>
              <w:t xml:space="preserve">4.Оформляет результаты исследований применяя </w:t>
            </w:r>
            <w:r w:rsidRPr="009C61BE">
              <w:rPr>
                <w:bCs/>
              </w:rPr>
              <w:lastRenderedPageBreak/>
              <w:t>знания правотворчества.</w:t>
            </w:r>
          </w:p>
        </w:tc>
        <w:tc>
          <w:tcPr>
            <w:tcW w:w="3969" w:type="dxa"/>
          </w:tcPr>
          <w:p w14:paraId="039B6232" w14:textId="6E5A372D" w:rsidR="009C61BE" w:rsidRDefault="009C61BE" w:rsidP="009C61BE">
            <w:pPr>
              <w:jc w:val="both"/>
            </w:pPr>
            <w:proofErr w:type="gramStart"/>
            <w:r w:rsidRPr="00176AE2">
              <w:rPr>
                <w:i/>
              </w:rPr>
              <w:lastRenderedPageBreak/>
              <w:t>Знать:</w:t>
            </w:r>
            <w:r>
              <w:t>.</w:t>
            </w:r>
            <w:proofErr w:type="gramEnd"/>
            <w:r>
              <w:t xml:space="preserve"> </w:t>
            </w:r>
            <w:r w:rsidR="000265C2">
              <w:t>основные приёмы и методы правотворческой деятельности</w:t>
            </w:r>
          </w:p>
          <w:p w14:paraId="2AD8DE6B" w14:textId="66534892" w:rsidR="000265C2" w:rsidRDefault="009C61BE" w:rsidP="000265C2">
            <w:pPr>
              <w:jc w:val="both"/>
            </w:pPr>
            <w:r w:rsidRPr="00176AE2">
              <w:rPr>
                <w:i/>
              </w:rPr>
              <w:t>Уметь:</w:t>
            </w:r>
            <w:r w:rsidR="000265C2">
              <w:rPr>
                <w:i/>
              </w:rPr>
              <w:t xml:space="preserve"> </w:t>
            </w:r>
            <w:r w:rsidR="000265C2" w:rsidRPr="000265C2">
              <w:rPr>
                <w:iCs/>
              </w:rPr>
              <w:t xml:space="preserve">надлежащим образом формулировать и оформлять </w:t>
            </w:r>
            <w:r w:rsidR="000265C2" w:rsidRPr="000265C2">
              <w:rPr>
                <w:iCs/>
              </w:rPr>
              <w:lastRenderedPageBreak/>
              <w:t>результаты проведенных исследований в</w:t>
            </w:r>
            <w:r w:rsidR="000265C2" w:rsidRPr="000265C2">
              <w:t xml:space="preserve"> сфере долевого участия в строительстве многоквартирных домов и иных объектов недвижимости</w:t>
            </w:r>
          </w:p>
          <w:p w14:paraId="7D2845C5" w14:textId="5CD9893C" w:rsidR="002028C6" w:rsidRPr="00683172" w:rsidRDefault="002028C6" w:rsidP="009C61BE">
            <w:pPr>
              <w:widowControl w:val="0"/>
              <w:jc w:val="both"/>
              <w:rPr>
                <w:i/>
              </w:rPr>
            </w:pPr>
          </w:p>
        </w:tc>
      </w:tr>
    </w:tbl>
    <w:p w14:paraId="523EBFE4" w14:textId="77777777" w:rsidR="00B80461" w:rsidRDefault="00B80461" w:rsidP="00B80461">
      <w:pPr>
        <w:pStyle w:val="a4"/>
        <w:widowControl w:val="0"/>
        <w:autoSpaceDE w:val="0"/>
        <w:autoSpaceDN w:val="0"/>
        <w:adjustRightInd w:val="0"/>
        <w:ind w:left="709"/>
        <w:contextualSpacing w:val="0"/>
        <w:outlineLvl w:val="0"/>
        <w:rPr>
          <w:b/>
          <w:bCs/>
          <w:sz w:val="28"/>
          <w:szCs w:val="28"/>
        </w:rPr>
      </w:pPr>
      <w:bookmarkStart w:id="4" w:name="_Toc64714715"/>
      <w:bookmarkEnd w:id="3"/>
    </w:p>
    <w:p w14:paraId="56D449DF" w14:textId="74614270" w:rsidR="00475211" w:rsidRPr="00F154CF" w:rsidRDefault="00475211" w:rsidP="00782C95">
      <w:pPr>
        <w:pStyle w:val="a4"/>
        <w:widowControl w:val="0"/>
        <w:numPr>
          <w:ilvl w:val="0"/>
          <w:numId w:val="1"/>
        </w:numPr>
        <w:autoSpaceDE w:val="0"/>
        <w:autoSpaceDN w:val="0"/>
        <w:adjustRightInd w:val="0"/>
        <w:ind w:left="0" w:firstLine="709"/>
        <w:contextualSpacing w:val="0"/>
        <w:outlineLvl w:val="0"/>
        <w:rPr>
          <w:b/>
          <w:bCs/>
          <w:sz w:val="28"/>
          <w:szCs w:val="28"/>
        </w:rPr>
      </w:pPr>
      <w:r w:rsidRPr="00F154CF">
        <w:rPr>
          <w:b/>
          <w:bCs/>
          <w:sz w:val="28"/>
          <w:szCs w:val="28"/>
        </w:rPr>
        <w:t>Место дисциплины в структуре образовательной программы</w:t>
      </w:r>
      <w:bookmarkEnd w:id="4"/>
    </w:p>
    <w:p w14:paraId="2922CDC0" w14:textId="77777777" w:rsidR="00F154CF" w:rsidRPr="00F154CF" w:rsidRDefault="00F154CF" w:rsidP="00F154CF">
      <w:pPr>
        <w:pStyle w:val="a4"/>
        <w:ind w:left="840"/>
        <w:jc w:val="both"/>
        <w:rPr>
          <w:b/>
          <w:sz w:val="28"/>
          <w:szCs w:val="28"/>
        </w:rPr>
      </w:pPr>
    </w:p>
    <w:p w14:paraId="131E7D5B" w14:textId="27AA408D" w:rsidR="00FA3321" w:rsidRPr="00445FAB" w:rsidRDefault="00475211" w:rsidP="00B80461">
      <w:pPr>
        <w:widowControl w:val="0"/>
        <w:tabs>
          <w:tab w:val="left" w:pos="851"/>
        </w:tabs>
        <w:autoSpaceDE w:val="0"/>
        <w:autoSpaceDN w:val="0"/>
        <w:adjustRightInd w:val="0"/>
        <w:spacing w:line="276" w:lineRule="auto"/>
        <w:ind w:firstLine="709"/>
        <w:jc w:val="both"/>
        <w:rPr>
          <w:sz w:val="28"/>
          <w:szCs w:val="28"/>
        </w:rPr>
      </w:pPr>
      <w:r w:rsidRPr="006D412E">
        <w:rPr>
          <w:spacing w:val="-10"/>
          <w:sz w:val="28"/>
          <w:szCs w:val="28"/>
          <w:lang w:eastAsia="ar-SA"/>
        </w:rPr>
        <w:t xml:space="preserve">Дисциплина </w:t>
      </w:r>
      <w:r w:rsidRPr="006D412E">
        <w:rPr>
          <w:sz w:val="28"/>
          <w:szCs w:val="28"/>
        </w:rPr>
        <w:t>«</w:t>
      </w:r>
      <w:r w:rsidR="00B8670A" w:rsidRPr="00B8670A">
        <w:rPr>
          <w:bCs/>
          <w:sz w:val="28"/>
          <w:szCs w:val="28"/>
        </w:rPr>
        <w:t>Правовое регулирование участия в долевом строительстве многоквартирных домов и иных объектов</w:t>
      </w:r>
      <w:r w:rsidR="00B80461" w:rsidRPr="00B80461">
        <w:t xml:space="preserve"> </w:t>
      </w:r>
      <w:r w:rsidR="00B80461" w:rsidRPr="00B80461">
        <w:rPr>
          <w:bCs/>
          <w:sz w:val="28"/>
          <w:szCs w:val="28"/>
        </w:rPr>
        <w:t>недвижимости</w:t>
      </w:r>
      <w:r w:rsidRPr="006D412E">
        <w:rPr>
          <w:sz w:val="28"/>
          <w:szCs w:val="28"/>
        </w:rPr>
        <w:t xml:space="preserve">» </w:t>
      </w:r>
      <w:r w:rsidR="00B80461" w:rsidRPr="00445FAB">
        <w:rPr>
          <w:bCs/>
          <w:sz w:val="28"/>
          <w:szCs w:val="28"/>
        </w:rPr>
        <w:t>является дисциплиной по выбору и входит в модуль дисциплин по выбору, углубляющих освоение программы магистратуры по направлению подготовки 40.04.01«Юриспруденция», направленность программы магистратуры «Юрист в сфере управления недвижимостью».</w:t>
      </w:r>
    </w:p>
    <w:p w14:paraId="73288174" w14:textId="77777777" w:rsidR="00B80461" w:rsidRPr="00445FAB" w:rsidRDefault="00B80461" w:rsidP="00782C95">
      <w:pPr>
        <w:ind w:firstLine="709"/>
        <w:jc w:val="both"/>
        <w:outlineLvl w:val="0"/>
        <w:rPr>
          <w:b/>
          <w:bCs/>
          <w:sz w:val="28"/>
          <w:szCs w:val="28"/>
        </w:rPr>
      </w:pPr>
      <w:bookmarkStart w:id="5" w:name="_Toc64714716"/>
    </w:p>
    <w:p w14:paraId="13BBC768" w14:textId="2D7EC3C1" w:rsidR="00475211" w:rsidRDefault="00475211" w:rsidP="00782C95">
      <w:pPr>
        <w:ind w:firstLine="709"/>
        <w:jc w:val="both"/>
        <w:outlineLvl w:val="0"/>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bookmarkEnd w:id="5"/>
      <w:r>
        <w:rPr>
          <w:b/>
          <w:bCs/>
          <w:sz w:val="28"/>
          <w:szCs w:val="28"/>
        </w:rPr>
        <w:t xml:space="preserve"> </w:t>
      </w:r>
    </w:p>
    <w:p w14:paraId="25DD8EDD" w14:textId="77777777" w:rsidR="00C851F9" w:rsidRDefault="00C851F9" w:rsidP="00C851F9">
      <w:pPr>
        <w:ind w:firstLine="709"/>
        <w:jc w:val="both"/>
        <w:rPr>
          <w:b/>
          <w:bCs/>
          <w:sz w:val="28"/>
          <w:szCs w:val="28"/>
        </w:rPr>
      </w:pPr>
    </w:p>
    <w:p w14:paraId="3FBE82F6" w14:textId="77777777" w:rsidR="00170B39" w:rsidRDefault="00170B39" w:rsidP="00170B39">
      <w:pPr>
        <w:tabs>
          <w:tab w:val="left" w:pos="6030"/>
        </w:tabs>
        <w:ind w:firstLine="709"/>
        <w:jc w:val="both"/>
        <w:rPr>
          <w:b/>
          <w:bCs/>
          <w:sz w:val="28"/>
          <w:szCs w:val="28"/>
        </w:rPr>
      </w:pPr>
      <w:r>
        <w:rPr>
          <w:b/>
          <w:bCs/>
          <w:sz w:val="28"/>
          <w:szCs w:val="28"/>
        </w:rPr>
        <w:tab/>
      </w:r>
    </w:p>
    <w:p w14:paraId="0AB2E692" w14:textId="3F937B2F" w:rsidR="00677B48" w:rsidRPr="00317244" w:rsidRDefault="00B80461" w:rsidP="00677B48">
      <w:pPr>
        <w:keepNext/>
        <w:jc w:val="center"/>
        <w:rPr>
          <w:b/>
          <w:color w:val="000000"/>
          <w:sz w:val="28"/>
          <w:szCs w:val="28"/>
          <w:u w:val="single"/>
        </w:rPr>
      </w:pPr>
      <w:r>
        <w:rPr>
          <w:b/>
          <w:color w:val="000000"/>
          <w:sz w:val="28"/>
          <w:szCs w:val="28"/>
          <w:u w:val="single"/>
        </w:rPr>
        <w:t>Зао</w:t>
      </w:r>
      <w:r w:rsidR="00677B48" w:rsidRPr="007B025D">
        <w:rPr>
          <w:b/>
          <w:color w:val="000000"/>
          <w:sz w:val="28"/>
          <w:szCs w:val="28"/>
          <w:u w:val="single"/>
        </w:rPr>
        <w:t>чн</w:t>
      </w:r>
      <w:r w:rsidR="00677B48">
        <w:rPr>
          <w:b/>
          <w:color w:val="000000"/>
          <w:sz w:val="28"/>
          <w:szCs w:val="28"/>
          <w:u w:val="single"/>
        </w:rPr>
        <w:t>ая</w:t>
      </w:r>
      <w:r w:rsidR="00677B48" w:rsidRPr="007B025D">
        <w:rPr>
          <w:b/>
          <w:color w:val="000000"/>
          <w:sz w:val="28"/>
          <w:szCs w:val="28"/>
          <w:u w:val="single"/>
        </w:rPr>
        <w:t xml:space="preserve"> форм</w:t>
      </w:r>
      <w:r w:rsidR="00677B48">
        <w:rPr>
          <w:b/>
          <w:color w:val="000000"/>
          <w:sz w:val="28"/>
          <w:szCs w:val="28"/>
          <w:u w:val="single"/>
        </w:rPr>
        <w:t>а</w:t>
      </w:r>
      <w:r w:rsidR="00677B48" w:rsidRPr="007B025D">
        <w:rPr>
          <w:b/>
          <w:color w:val="000000"/>
          <w:sz w:val="28"/>
          <w:szCs w:val="28"/>
          <w:u w:val="single"/>
        </w:rPr>
        <w:t xml:space="preserve"> обучения </w:t>
      </w:r>
    </w:p>
    <w:p w14:paraId="0C44224B" w14:textId="77777777" w:rsidR="00F346EA" w:rsidRPr="00170B39" w:rsidRDefault="00F346EA" w:rsidP="00F346EA">
      <w:pPr>
        <w:keepNext/>
        <w:rPr>
          <w:b/>
          <w:bCs/>
          <w:color w:val="FF0000"/>
          <w:sz w:val="28"/>
          <w:szCs w:val="28"/>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2810"/>
        <w:gridCol w:w="2793"/>
      </w:tblGrid>
      <w:tr w:rsidR="00B8670A" w:rsidRPr="00891794" w14:paraId="624E107D" w14:textId="77777777" w:rsidTr="00B80461">
        <w:trPr>
          <w:trHeight w:val="472"/>
        </w:trPr>
        <w:tc>
          <w:tcPr>
            <w:tcW w:w="4344" w:type="dxa"/>
            <w:vMerge w:val="restart"/>
            <w:vAlign w:val="center"/>
          </w:tcPr>
          <w:p w14:paraId="2CE45404" w14:textId="77777777" w:rsidR="00B8670A" w:rsidRPr="00891794" w:rsidRDefault="00B8670A" w:rsidP="002D2719">
            <w:pPr>
              <w:widowControl w:val="0"/>
              <w:tabs>
                <w:tab w:val="num" w:pos="0"/>
              </w:tabs>
              <w:jc w:val="center"/>
              <w:rPr>
                <w:b/>
                <w:bCs/>
              </w:rPr>
            </w:pPr>
            <w:r w:rsidRPr="00891794">
              <w:rPr>
                <w:b/>
                <w:bCs/>
              </w:rPr>
              <w:t>Вид учебной работы</w:t>
            </w:r>
          </w:p>
        </w:tc>
        <w:tc>
          <w:tcPr>
            <w:tcW w:w="2810" w:type="dxa"/>
            <w:vMerge w:val="restart"/>
            <w:vAlign w:val="center"/>
          </w:tcPr>
          <w:p w14:paraId="4E77DCD8" w14:textId="77777777" w:rsidR="00B8670A" w:rsidRPr="00891794" w:rsidRDefault="00B8670A" w:rsidP="002D2719">
            <w:pPr>
              <w:widowControl w:val="0"/>
              <w:tabs>
                <w:tab w:val="num" w:pos="0"/>
              </w:tabs>
              <w:jc w:val="center"/>
              <w:rPr>
                <w:b/>
                <w:bCs/>
              </w:rPr>
            </w:pPr>
            <w:r w:rsidRPr="00891794">
              <w:rPr>
                <w:b/>
                <w:bCs/>
              </w:rPr>
              <w:t>Всего</w:t>
            </w:r>
          </w:p>
          <w:p w14:paraId="67601791" w14:textId="77777777" w:rsidR="00B8670A" w:rsidRPr="00891794" w:rsidRDefault="00B8670A" w:rsidP="002D2719">
            <w:pPr>
              <w:widowControl w:val="0"/>
              <w:tabs>
                <w:tab w:val="num" w:pos="0"/>
              </w:tabs>
              <w:jc w:val="center"/>
              <w:rPr>
                <w:b/>
                <w:bCs/>
              </w:rPr>
            </w:pPr>
            <w:r w:rsidRPr="00891794">
              <w:rPr>
                <w:b/>
                <w:bCs/>
              </w:rPr>
              <w:t xml:space="preserve">(в </w:t>
            </w:r>
            <w:proofErr w:type="spellStart"/>
            <w:r w:rsidRPr="00891794">
              <w:rPr>
                <w:b/>
                <w:bCs/>
              </w:rPr>
              <w:t>з.е</w:t>
            </w:r>
            <w:proofErr w:type="spellEnd"/>
            <w:r w:rsidRPr="00891794">
              <w:rPr>
                <w:b/>
                <w:bCs/>
              </w:rPr>
              <w:t>. и часах)</w:t>
            </w:r>
          </w:p>
        </w:tc>
        <w:tc>
          <w:tcPr>
            <w:tcW w:w="2793" w:type="dxa"/>
            <w:vAlign w:val="center"/>
          </w:tcPr>
          <w:p w14:paraId="32BF37F4" w14:textId="056317FA" w:rsidR="00B8670A" w:rsidRPr="00891794" w:rsidRDefault="00891794" w:rsidP="00DE7A51">
            <w:pPr>
              <w:widowControl w:val="0"/>
              <w:tabs>
                <w:tab w:val="num" w:pos="0"/>
              </w:tabs>
              <w:jc w:val="center"/>
              <w:rPr>
                <w:b/>
                <w:bCs/>
              </w:rPr>
            </w:pPr>
            <w:r w:rsidRPr="00891794">
              <w:rPr>
                <w:b/>
                <w:bCs/>
              </w:rPr>
              <w:t>Модуль</w:t>
            </w:r>
            <w:r w:rsidR="00B8670A" w:rsidRPr="00891794">
              <w:rPr>
                <w:b/>
                <w:bCs/>
              </w:rPr>
              <w:t xml:space="preserve"> (в часах)</w:t>
            </w:r>
          </w:p>
        </w:tc>
      </w:tr>
      <w:tr w:rsidR="00B8670A" w:rsidRPr="00891794" w14:paraId="7CBF8B53" w14:textId="77777777" w:rsidTr="00B80461">
        <w:trPr>
          <w:trHeight w:val="427"/>
        </w:trPr>
        <w:tc>
          <w:tcPr>
            <w:tcW w:w="4344" w:type="dxa"/>
            <w:vMerge/>
            <w:tcBorders>
              <w:bottom w:val="single" w:sz="4" w:space="0" w:color="auto"/>
            </w:tcBorders>
            <w:vAlign w:val="center"/>
          </w:tcPr>
          <w:p w14:paraId="67DB66BF" w14:textId="77777777" w:rsidR="00B8670A" w:rsidRPr="00891794" w:rsidRDefault="00B8670A" w:rsidP="002D2719">
            <w:pPr>
              <w:widowControl w:val="0"/>
              <w:tabs>
                <w:tab w:val="num" w:pos="0"/>
              </w:tabs>
              <w:jc w:val="center"/>
              <w:rPr>
                <w:b/>
                <w:bCs/>
              </w:rPr>
            </w:pPr>
          </w:p>
        </w:tc>
        <w:tc>
          <w:tcPr>
            <w:tcW w:w="2810" w:type="dxa"/>
            <w:vMerge/>
            <w:tcBorders>
              <w:bottom w:val="single" w:sz="4" w:space="0" w:color="auto"/>
            </w:tcBorders>
            <w:vAlign w:val="center"/>
          </w:tcPr>
          <w:p w14:paraId="67019755" w14:textId="77777777" w:rsidR="00B8670A" w:rsidRPr="00891794" w:rsidRDefault="00B8670A" w:rsidP="002D2719">
            <w:pPr>
              <w:widowControl w:val="0"/>
              <w:tabs>
                <w:tab w:val="num" w:pos="0"/>
              </w:tabs>
              <w:jc w:val="center"/>
              <w:rPr>
                <w:b/>
                <w:bCs/>
              </w:rPr>
            </w:pPr>
          </w:p>
        </w:tc>
        <w:tc>
          <w:tcPr>
            <w:tcW w:w="2793" w:type="dxa"/>
            <w:tcBorders>
              <w:bottom w:val="single" w:sz="4" w:space="0" w:color="auto"/>
            </w:tcBorders>
            <w:vAlign w:val="center"/>
          </w:tcPr>
          <w:p w14:paraId="431791F0" w14:textId="7824FF7F" w:rsidR="00B8670A" w:rsidRPr="00891794" w:rsidRDefault="00891794" w:rsidP="002D2719">
            <w:pPr>
              <w:widowControl w:val="0"/>
              <w:tabs>
                <w:tab w:val="num" w:pos="0"/>
              </w:tabs>
              <w:jc w:val="center"/>
              <w:rPr>
                <w:b/>
                <w:bCs/>
              </w:rPr>
            </w:pPr>
            <w:r w:rsidRPr="00891794">
              <w:rPr>
                <w:b/>
                <w:bCs/>
              </w:rPr>
              <w:t>8</w:t>
            </w:r>
            <w:r w:rsidR="00B8670A" w:rsidRPr="00891794">
              <w:rPr>
                <w:b/>
                <w:bCs/>
              </w:rPr>
              <w:t>-й</w:t>
            </w:r>
          </w:p>
        </w:tc>
      </w:tr>
      <w:tr w:rsidR="00891794" w:rsidRPr="00891794" w14:paraId="0935E602" w14:textId="77777777" w:rsidTr="00B80461">
        <w:trPr>
          <w:trHeight w:val="630"/>
        </w:trPr>
        <w:tc>
          <w:tcPr>
            <w:tcW w:w="4344" w:type="dxa"/>
            <w:tcBorders>
              <w:bottom w:val="single" w:sz="4" w:space="0" w:color="auto"/>
            </w:tcBorders>
            <w:shd w:val="clear" w:color="auto" w:fill="auto"/>
          </w:tcPr>
          <w:p w14:paraId="5B50EB75" w14:textId="77777777" w:rsidR="00891794" w:rsidRPr="00891794" w:rsidRDefault="00891794" w:rsidP="00891794">
            <w:pPr>
              <w:widowControl w:val="0"/>
              <w:tabs>
                <w:tab w:val="num" w:pos="0"/>
              </w:tabs>
              <w:jc w:val="both"/>
              <w:rPr>
                <w:b/>
                <w:bCs/>
              </w:rPr>
            </w:pPr>
            <w:r w:rsidRPr="00891794">
              <w:rPr>
                <w:b/>
                <w:bCs/>
              </w:rPr>
              <w:t>Общая трудоемкость                                           дисциплины</w:t>
            </w:r>
          </w:p>
        </w:tc>
        <w:tc>
          <w:tcPr>
            <w:tcW w:w="2810" w:type="dxa"/>
            <w:tcBorders>
              <w:bottom w:val="single" w:sz="4" w:space="0" w:color="auto"/>
            </w:tcBorders>
            <w:shd w:val="clear" w:color="auto" w:fill="auto"/>
            <w:vAlign w:val="center"/>
          </w:tcPr>
          <w:p w14:paraId="4A65CE88" w14:textId="3DE4F123" w:rsidR="00891794" w:rsidRPr="00891794" w:rsidRDefault="00891794" w:rsidP="00891794">
            <w:pPr>
              <w:widowControl w:val="0"/>
              <w:jc w:val="center"/>
              <w:rPr>
                <w:lang w:val="en-US"/>
              </w:rPr>
            </w:pPr>
            <w:r w:rsidRPr="00891794">
              <w:rPr>
                <w:lang w:val="en-US"/>
              </w:rPr>
              <w:t>3</w:t>
            </w:r>
            <w:r w:rsidRPr="00891794">
              <w:t xml:space="preserve"> </w:t>
            </w:r>
            <w:proofErr w:type="spellStart"/>
            <w:r w:rsidRPr="00891794">
              <w:t>з.е</w:t>
            </w:r>
            <w:proofErr w:type="spellEnd"/>
            <w:r w:rsidRPr="00891794">
              <w:t xml:space="preserve">. и </w:t>
            </w:r>
            <w:r w:rsidRPr="00891794">
              <w:rPr>
                <w:lang w:val="en-US"/>
              </w:rPr>
              <w:t>108</w:t>
            </w:r>
          </w:p>
        </w:tc>
        <w:tc>
          <w:tcPr>
            <w:tcW w:w="2793" w:type="dxa"/>
            <w:tcBorders>
              <w:bottom w:val="single" w:sz="4" w:space="0" w:color="auto"/>
            </w:tcBorders>
            <w:shd w:val="clear" w:color="auto" w:fill="auto"/>
            <w:vAlign w:val="center"/>
          </w:tcPr>
          <w:p w14:paraId="3EB107E1" w14:textId="63205F37" w:rsidR="00891794" w:rsidRPr="00891794" w:rsidRDefault="00891794" w:rsidP="00891794">
            <w:pPr>
              <w:widowControl w:val="0"/>
              <w:jc w:val="center"/>
            </w:pPr>
            <w:r w:rsidRPr="00891794">
              <w:rPr>
                <w:lang w:val="en-US"/>
              </w:rPr>
              <w:t>3</w:t>
            </w:r>
            <w:r w:rsidRPr="00891794">
              <w:t xml:space="preserve"> </w:t>
            </w:r>
            <w:proofErr w:type="spellStart"/>
            <w:r w:rsidRPr="00891794">
              <w:t>з.е</w:t>
            </w:r>
            <w:proofErr w:type="spellEnd"/>
            <w:r w:rsidRPr="00891794">
              <w:t xml:space="preserve">. и </w:t>
            </w:r>
            <w:r w:rsidRPr="00891794">
              <w:rPr>
                <w:lang w:val="en-US"/>
              </w:rPr>
              <w:t>108</w:t>
            </w:r>
          </w:p>
        </w:tc>
      </w:tr>
      <w:tr w:rsidR="00891794" w:rsidRPr="00891794" w14:paraId="0F314CD7" w14:textId="77777777" w:rsidTr="00B80461">
        <w:trPr>
          <w:trHeight w:val="508"/>
        </w:trPr>
        <w:tc>
          <w:tcPr>
            <w:tcW w:w="4344" w:type="dxa"/>
            <w:shd w:val="clear" w:color="auto" w:fill="auto"/>
          </w:tcPr>
          <w:p w14:paraId="73C5A07B" w14:textId="66AE497A" w:rsidR="00891794" w:rsidRPr="00891794" w:rsidRDefault="00891794" w:rsidP="00891794">
            <w:pPr>
              <w:widowControl w:val="0"/>
              <w:tabs>
                <w:tab w:val="num" w:pos="0"/>
              </w:tabs>
              <w:jc w:val="both"/>
              <w:rPr>
                <w:b/>
                <w:bCs/>
                <w:i/>
              </w:rPr>
            </w:pPr>
            <w:r w:rsidRPr="00891794">
              <w:rPr>
                <w:b/>
                <w:bCs/>
                <w:i/>
              </w:rPr>
              <w:t>Контактная работа</w:t>
            </w:r>
            <w:r w:rsidR="00445FAB">
              <w:rPr>
                <w:b/>
                <w:bCs/>
                <w:i/>
              </w:rPr>
              <w:t xml:space="preserve"> </w:t>
            </w:r>
            <w:r w:rsidRPr="00891794">
              <w:rPr>
                <w:b/>
                <w:bCs/>
                <w:i/>
              </w:rPr>
              <w:t>- Аудиторные занятия</w:t>
            </w:r>
          </w:p>
        </w:tc>
        <w:tc>
          <w:tcPr>
            <w:tcW w:w="2810" w:type="dxa"/>
            <w:shd w:val="clear" w:color="auto" w:fill="auto"/>
            <w:vAlign w:val="center"/>
          </w:tcPr>
          <w:p w14:paraId="7FAA9301" w14:textId="06A49AB3" w:rsidR="00891794" w:rsidRPr="00891794" w:rsidRDefault="00891794" w:rsidP="00891794">
            <w:pPr>
              <w:widowControl w:val="0"/>
              <w:jc w:val="center"/>
              <w:rPr>
                <w:b/>
                <w:lang w:val="en-US"/>
              </w:rPr>
            </w:pPr>
            <w:r w:rsidRPr="00891794">
              <w:rPr>
                <w:b/>
                <w:lang w:val="en-US"/>
              </w:rPr>
              <w:t>16</w:t>
            </w:r>
          </w:p>
        </w:tc>
        <w:tc>
          <w:tcPr>
            <w:tcW w:w="2793" w:type="dxa"/>
            <w:shd w:val="clear" w:color="auto" w:fill="auto"/>
            <w:vAlign w:val="center"/>
          </w:tcPr>
          <w:p w14:paraId="4DD6852C" w14:textId="2FE12F8C" w:rsidR="00891794" w:rsidRPr="00891794" w:rsidRDefault="00891794" w:rsidP="00891794">
            <w:pPr>
              <w:widowControl w:val="0"/>
              <w:jc w:val="center"/>
              <w:rPr>
                <w:b/>
              </w:rPr>
            </w:pPr>
            <w:r w:rsidRPr="00891794">
              <w:rPr>
                <w:b/>
                <w:lang w:val="en-US"/>
              </w:rPr>
              <w:t>16</w:t>
            </w:r>
          </w:p>
        </w:tc>
      </w:tr>
      <w:tr w:rsidR="00891794" w:rsidRPr="00891794" w14:paraId="17F2A212" w14:textId="77777777" w:rsidTr="00B80461">
        <w:trPr>
          <w:trHeight w:val="484"/>
        </w:trPr>
        <w:tc>
          <w:tcPr>
            <w:tcW w:w="4344" w:type="dxa"/>
          </w:tcPr>
          <w:p w14:paraId="715D9A9C" w14:textId="77777777" w:rsidR="00891794" w:rsidRPr="00891794" w:rsidRDefault="00891794" w:rsidP="00891794">
            <w:pPr>
              <w:widowControl w:val="0"/>
              <w:tabs>
                <w:tab w:val="num" w:pos="0"/>
              </w:tabs>
              <w:jc w:val="both"/>
              <w:rPr>
                <w:bCs/>
              </w:rPr>
            </w:pPr>
            <w:r w:rsidRPr="00891794">
              <w:rPr>
                <w:bCs/>
              </w:rPr>
              <w:t xml:space="preserve">Лекции </w:t>
            </w:r>
          </w:p>
        </w:tc>
        <w:tc>
          <w:tcPr>
            <w:tcW w:w="2810" w:type="dxa"/>
            <w:vAlign w:val="center"/>
          </w:tcPr>
          <w:p w14:paraId="2F014FF4" w14:textId="7AFDEB22" w:rsidR="00891794" w:rsidRPr="00891794" w:rsidRDefault="00891794" w:rsidP="00891794">
            <w:pPr>
              <w:widowControl w:val="0"/>
              <w:jc w:val="center"/>
              <w:rPr>
                <w:lang w:val="en-US"/>
              </w:rPr>
            </w:pPr>
            <w:r w:rsidRPr="00891794">
              <w:rPr>
                <w:lang w:val="en-US"/>
              </w:rPr>
              <w:t>4</w:t>
            </w:r>
          </w:p>
        </w:tc>
        <w:tc>
          <w:tcPr>
            <w:tcW w:w="2793" w:type="dxa"/>
            <w:vAlign w:val="center"/>
          </w:tcPr>
          <w:p w14:paraId="60651217" w14:textId="629324E8" w:rsidR="00891794" w:rsidRPr="00891794" w:rsidRDefault="00891794" w:rsidP="00891794">
            <w:pPr>
              <w:widowControl w:val="0"/>
              <w:jc w:val="center"/>
            </w:pPr>
            <w:r w:rsidRPr="00891794">
              <w:rPr>
                <w:lang w:val="en-US"/>
              </w:rPr>
              <w:t>4</w:t>
            </w:r>
          </w:p>
        </w:tc>
      </w:tr>
      <w:tr w:rsidR="00891794" w:rsidRPr="00891794" w14:paraId="5585E12F" w14:textId="77777777" w:rsidTr="00B80461">
        <w:trPr>
          <w:trHeight w:val="636"/>
        </w:trPr>
        <w:tc>
          <w:tcPr>
            <w:tcW w:w="4344" w:type="dxa"/>
          </w:tcPr>
          <w:p w14:paraId="5240482E" w14:textId="77777777" w:rsidR="00891794" w:rsidRPr="00891794" w:rsidRDefault="00891794" w:rsidP="00891794">
            <w:pPr>
              <w:widowControl w:val="0"/>
              <w:tabs>
                <w:tab w:val="num" w:pos="0"/>
              </w:tabs>
              <w:jc w:val="both"/>
              <w:rPr>
                <w:bCs/>
              </w:rPr>
            </w:pPr>
            <w:r w:rsidRPr="00891794">
              <w:rPr>
                <w:bCs/>
              </w:rPr>
              <w:t>Семинары, практические занятия</w:t>
            </w:r>
          </w:p>
        </w:tc>
        <w:tc>
          <w:tcPr>
            <w:tcW w:w="2810" w:type="dxa"/>
            <w:vAlign w:val="center"/>
          </w:tcPr>
          <w:p w14:paraId="071DFD08" w14:textId="7112A84E" w:rsidR="00891794" w:rsidRPr="00891794" w:rsidRDefault="00891794" w:rsidP="00891794">
            <w:pPr>
              <w:widowControl w:val="0"/>
              <w:jc w:val="center"/>
              <w:rPr>
                <w:lang w:val="en-US"/>
              </w:rPr>
            </w:pPr>
            <w:r w:rsidRPr="00891794">
              <w:rPr>
                <w:lang w:val="en-US"/>
              </w:rPr>
              <w:t>12</w:t>
            </w:r>
          </w:p>
        </w:tc>
        <w:tc>
          <w:tcPr>
            <w:tcW w:w="2793" w:type="dxa"/>
            <w:vAlign w:val="center"/>
          </w:tcPr>
          <w:p w14:paraId="2480DA19" w14:textId="736DF895" w:rsidR="00891794" w:rsidRPr="00891794" w:rsidRDefault="00891794" w:rsidP="00891794">
            <w:pPr>
              <w:widowControl w:val="0"/>
              <w:jc w:val="center"/>
            </w:pPr>
            <w:r w:rsidRPr="00891794">
              <w:rPr>
                <w:lang w:val="en-US"/>
              </w:rPr>
              <w:t>12</w:t>
            </w:r>
          </w:p>
        </w:tc>
      </w:tr>
      <w:tr w:rsidR="00891794" w:rsidRPr="00891794" w14:paraId="69420672" w14:textId="77777777" w:rsidTr="00B80461">
        <w:trPr>
          <w:trHeight w:val="316"/>
        </w:trPr>
        <w:tc>
          <w:tcPr>
            <w:tcW w:w="4344" w:type="dxa"/>
            <w:tcBorders>
              <w:bottom w:val="single" w:sz="4" w:space="0" w:color="auto"/>
            </w:tcBorders>
            <w:vAlign w:val="center"/>
          </w:tcPr>
          <w:p w14:paraId="0C1CA583" w14:textId="77777777" w:rsidR="00891794" w:rsidRPr="00891794" w:rsidRDefault="00891794" w:rsidP="00891794">
            <w:pPr>
              <w:widowControl w:val="0"/>
              <w:tabs>
                <w:tab w:val="num" w:pos="0"/>
              </w:tabs>
              <w:jc w:val="both"/>
              <w:rPr>
                <w:b/>
                <w:bCs/>
                <w:i/>
              </w:rPr>
            </w:pPr>
            <w:r w:rsidRPr="00891794">
              <w:rPr>
                <w:b/>
                <w:bCs/>
                <w:i/>
              </w:rPr>
              <w:t>Самостоятельная работа</w:t>
            </w:r>
          </w:p>
        </w:tc>
        <w:tc>
          <w:tcPr>
            <w:tcW w:w="2810" w:type="dxa"/>
            <w:tcBorders>
              <w:bottom w:val="single" w:sz="4" w:space="0" w:color="auto"/>
            </w:tcBorders>
            <w:vAlign w:val="center"/>
          </w:tcPr>
          <w:p w14:paraId="42065979" w14:textId="3D0AA2DD" w:rsidR="00891794" w:rsidRPr="00891794" w:rsidRDefault="00891794" w:rsidP="00891794">
            <w:pPr>
              <w:widowControl w:val="0"/>
              <w:tabs>
                <w:tab w:val="num" w:pos="0"/>
              </w:tabs>
              <w:jc w:val="center"/>
              <w:rPr>
                <w:b/>
                <w:bCs/>
                <w:lang w:val="en-US"/>
              </w:rPr>
            </w:pPr>
            <w:r w:rsidRPr="00891794">
              <w:rPr>
                <w:b/>
                <w:lang w:val="en-US"/>
              </w:rPr>
              <w:t>92</w:t>
            </w:r>
          </w:p>
        </w:tc>
        <w:tc>
          <w:tcPr>
            <w:tcW w:w="2793" w:type="dxa"/>
            <w:tcBorders>
              <w:bottom w:val="single" w:sz="4" w:space="0" w:color="auto"/>
            </w:tcBorders>
            <w:vAlign w:val="center"/>
          </w:tcPr>
          <w:p w14:paraId="08A34A5B" w14:textId="0BCEAD8C" w:rsidR="00891794" w:rsidRPr="00891794" w:rsidRDefault="00891794" w:rsidP="00891794">
            <w:pPr>
              <w:widowControl w:val="0"/>
              <w:tabs>
                <w:tab w:val="num" w:pos="0"/>
              </w:tabs>
              <w:jc w:val="center"/>
              <w:rPr>
                <w:b/>
                <w:bCs/>
              </w:rPr>
            </w:pPr>
            <w:r w:rsidRPr="00891794">
              <w:rPr>
                <w:b/>
                <w:lang w:val="en-US"/>
              </w:rPr>
              <w:t>92</w:t>
            </w:r>
          </w:p>
        </w:tc>
      </w:tr>
      <w:tr w:rsidR="00891794" w:rsidRPr="00891794" w14:paraId="56A1821F" w14:textId="77777777" w:rsidTr="00B80461">
        <w:trPr>
          <w:trHeight w:val="736"/>
        </w:trPr>
        <w:tc>
          <w:tcPr>
            <w:tcW w:w="4344" w:type="dxa"/>
            <w:tcBorders>
              <w:bottom w:val="single" w:sz="4" w:space="0" w:color="auto"/>
            </w:tcBorders>
            <w:shd w:val="clear" w:color="auto" w:fill="auto"/>
            <w:vAlign w:val="center"/>
          </w:tcPr>
          <w:p w14:paraId="24FE3E39" w14:textId="77777777" w:rsidR="00891794" w:rsidRPr="00891794" w:rsidRDefault="00891794" w:rsidP="00891794">
            <w:pPr>
              <w:widowControl w:val="0"/>
              <w:tabs>
                <w:tab w:val="num" w:pos="0"/>
              </w:tabs>
              <w:jc w:val="both"/>
              <w:rPr>
                <w:bCs/>
              </w:rPr>
            </w:pPr>
            <w:r w:rsidRPr="00891794">
              <w:rPr>
                <w:bCs/>
              </w:rPr>
              <w:t>Вид текущего контроля</w:t>
            </w:r>
          </w:p>
        </w:tc>
        <w:tc>
          <w:tcPr>
            <w:tcW w:w="2810" w:type="dxa"/>
            <w:tcBorders>
              <w:bottom w:val="single" w:sz="4" w:space="0" w:color="auto"/>
            </w:tcBorders>
            <w:shd w:val="clear" w:color="auto" w:fill="auto"/>
            <w:vAlign w:val="center"/>
          </w:tcPr>
          <w:p w14:paraId="48A5DF62" w14:textId="5D0BBB00" w:rsidR="00891794" w:rsidRPr="00891794" w:rsidRDefault="00891794" w:rsidP="00891794">
            <w:pPr>
              <w:widowControl w:val="0"/>
              <w:tabs>
                <w:tab w:val="num" w:pos="0"/>
              </w:tabs>
              <w:jc w:val="center"/>
              <w:rPr>
                <w:bCs/>
              </w:rPr>
            </w:pPr>
            <w:r w:rsidRPr="00891794">
              <w:rPr>
                <w:bCs/>
              </w:rPr>
              <w:t>Контрольная работа</w:t>
            </w:r>
          </w:p>
        </w:tc>
        <w:tc>
          <w:tcPr>
            <w:tcW w:w="2793" w:type="dxa"/>
            <w:tcBorders>
              <w:bottom w:val="single" w:sz="4" w:space="0" w:color="auto"/>
            </w:tcBorders>
            <w:shd w:val="clear" w:color="auto" w:fill="auto"/>
            <w:vAlign w:val="center"/>
          </w:tcPr>
          <w:p w14:paraId="1E7781CE" w14:textId="65289467" w:rsidR="00891794" w:rsidRPr="00891794" w:rsidRDefault="00891794" w:rsidP="00891794">
            <w:pPr>
              <w:widowControl w:val="0"/>
              <w:tabs>
                <w:tab w:val="num" w:pos="0"/>
              </w:tabs>
              <w:jc w:val="center"/>
              <w:rPr>
                <w:bCs/>
              </w:rPr>
            </w:pPr>
            <w:r w:rsidRPr="00891794">
              <w:rPr>
                <w:bCs/>
              </w:rPr>
              <w:t>Контрольная работа</w:t>
            </w:r>
          </w:p>
        </w:tc>
      </w:tr>
      <w:tr w:rsidR="00891794" w:rsidRPr="00422478" w14:paraId="747AF832" w14:textId="77777777" w:rsidTr="00B80461">
        <w:trPr>
          <w:trHeight w:val="255"/>
        </w:trPr>
        <w:tc>
          <w:tcPr>
            <w:tcW w:w="4344" w:type="dxa"/>
            <w:shd w:val="clear" w:color="auto" w:fill="auto"/>
          </w:tcPr>
          <w:p w14:paraId="0D09C505" w14:textId="77777777" w:rsidR="00891794" w:rsidRPr="00891794" w:rsidRDefault="00891794" w:rsidP="00891794">
            <w:pPr>
              <w:widowControl w:val="0"/>
              <w:tabs>
                <w:tab w:val="num" w:pos="0"/>
              </w:tabs>
              <w:jc w:val="both"/>
              <w:rPr>
                <w:bCs/>
              </w:rPr>
            </w:pPr>
          </w:p>
          <w:p w14:paraId="4AD7F78E" w14:textId="77777777" w:rsidR="00891794" w:rsidRPr="00891794" w:rsidRDefault="00891794" w:rsidP="00891794">
            <w:pPr>
              <w:widowControl w:val="0"/>
              <w:tabs>
                <w:tab w:val="num" w:pos="0"/>
              </w:tabs>
              <w:jc w:val="both"/>
              <w:rPr>
                <w:bCs/>
              </w:rPr>
            </w:pPr>
            <w:r w:rsidRPr="00891794">
              <w:rPr>
                <w:bCs/>
              </w:rPr>
              <w:t>Вид промежуточной аттестации</w:t>
            </w:r>
          </w:p>
        </w:tc>
        <w:tc>
          <w:tcPr>
            <w:tcW w:w="2810" w:type="dxa"/>
            <w:shd w:val="clear" w:color="auto" w:fill="auto"/>
            <w:vAlign w:val="center"/>
          </w:tcPr>
          <w:p w14:paraId="5A40D8E7" w14:textId="31463C9D" w:rsidR="00891794" w:rsidRPr="00891794" w:rsidRDefault="00891794" w:rsidP="00891794">
            <w:pPr>
              <w:widowControl w:val="0"/>
              <w:tabs>
                <w:tab w:val="num" w:pos="0"/>
              </w:tabs>
              <w:jc w:val="center"/>
              <w:rPr>
                <w:bCs/>
              </w:rPr>
            </w:pPr>
            <w:r w:rsidRPr="00891794">
              <w:rPr>
                <w:bCs/>
              </w:rPr>
              <w:t xml:space="preserve">зачет </w:t>
            </w:r>
          </w:p>
        </w:tc>
        <w:tc>
          <w:tcPr>
            <w:tcW w:w="2793" w:type="dxa"/>
            <w:shd w:val="clear" w:color="auto" w:fill="auto"/>
            <w:vAlign w:val="center"/>
          </w:tcPr>
          <w:p w14:paraId="04CDF95A" w14:textId="77C8F253" w:rsidR="00891794" w:rsidRPr="00891794" w:rsidRDefault="00891794" w:rsidP="00891794">
            <w:pPr>
              <w:widowControl w:val="0"/>
              <w:tabs>
                <w:tab w:val="num" w:pos="0"/>
              </w:tabs>
              <w:jc w:val="center"/>
              <w:rPr>
                <w:bCs/>
              </w:rPr>
            </w:pPr>
            <w:r w:rsidRPr="00891794">
              <w:rPr>
                <w:bCs/>
              </w:rPr>
              <w:t xml:space="preserve">зачет </w:t>
            </w:r>
          </w:p>
        </w:tc>
      </w:tr>
    </w:tbl>
    <w:p w14:paraId="2C90946B" w14:textId="77777777" w:rsidR="00BD46D9" w:rsidRDefault="00BD46D9" w:rsidP="00031D18">
      <w:pPr>
        <w:jc w:val="both"/>
        <w:rPr>
          <w:b/>
          <w:bCs/>
          <w:sz w:val="28"/>
          <w:szCs w:val="28"/>
        </w:rPr>
      </w:pPr>
    </w:p>
    <w:p w14:paraId="419AA942" w14:textId="77777777" w:rsidR="00097339" w:rsidRDefault="00097339" w:rsidP="002F3612">
      <w:pPr>
        <w:ind w:firstLine="709"/>
        <w:jc w:val="both"/>
        <w:rPr>
          <w:b/>
          <w:bCs/>
          <w:sz w:val="28"/>
          <w:szCs w:val="28"/>
        </w:rPr>
      </w:pPr>
    </w:p>
    <w:p w14:paraId="655C2164" w14:textId="77777777" w:rsidR="00097339" w:rsidRDefault="00097339" w:rsidP="002F3612">
      <w:pPr>
        <w:ind w:firstLine="709"/>
        <w:jc w:val="both"/>
        <w:rPr>
          <w:b/>
          <w:bCs/>
          <w:sz w:val="28"/>
          <w:szCs w:val="28"/>
        </w:rPr>
      </w:pPr>
    </w:p>
    <w:p w14:paraId="1A79E00F" w14:textId="77777777" w:rsidR="00643D9A" w:rsidRDefault="00643D9A" w:rsidP="00782C95">
      <w:pPr>
        <w:ind w:firstLine="709"/>
        <w:jc w:val="both"/>
        <w:outlineLvl w:val="0"/>
        <w:rPr>
          <w:b/>
          <w:bCs/>
          <w:sz w:val="28"/>
          <w:szCs w:val="28"/>
        </w:rPr>
      </w:pPr>
      <w:bookmarkStart w:id="6" w:name="_Toc64714717"/>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bookmarkEnd w:id="6"/>
    </w:p>
    <w:p w14:paraId="4F3ED651" w14:textId="77777777" w:rsidR="00643D9A" w:rsidRDefault="00643D9A" w:rsidP="00782C95">
      <w:pPr>
        <w:ind w:firstLine="709"/>
        <w:jc w:val="both"/>
        <w:outlineLvl w:val="0"/>
        <w:rPr>
          <w:b/>
          <w:bCs/>
          <w:sz w:val="28"/>
          <w:szCs w:val="28"/>
        </w:rPr>
      </w:pPr>
      <w:bookmarkStart w:id="7" w:name="_Toc64714718"/>
      <w:r w:rsidRPr="005532E3">
        <w:rPr>
          <w:b/>
          <w:bCs/>
          <w:sz w:val="28"/>
          <w:szCs w:val="28"/>
        </w:rPr>
        <w:lastRenderedPageBreak/>
        <w:t>5.1. Содержание дисциплины</w:t>
      </w:r>
      <w:bookmarkEnd w:id="7"/>
    </w:p>
    <w:p w14:paraId="4FD364BA" w14:textId="77777777" w:rsidR="00AF703B" w:rsidRDefault="00AF703B" w:rsidP="00AF703B">
      <w:pPr>
        <w:widowControl w:val="0"/>
        <w:tabs>
          <w:tab w:val="left" w:pos="3997"/>
        </w:tabs>
        <w:spacing w:line="276" w:lineRule="auto"/>
        <w:ind w:firstLine="709"/>
        <w:jc w:val="both"/>
        <w:rPr>
          <w:b/>
          <w:position w:val="2"/>
          <w:sz w:val="28"/>
          <w:szCs w:val="28"/>
        </w:rPr>
      </w:pPr>
    </w:p>
    <w:p w14:paraId="56A52845" w14:textId="5C623B61" w:rsidR="00AF703B" w:rsidRPr="00B950A3" w:rsidRDefault="00AF703B" w:rsidP="00AF703B">
      <w:pPr>
        <w:widowControl w:val="0"/>
        <w:tabs>
          <w:tab w:val="left" w:pos="3997"/>
        </w:tabs>
        <w:spacing w:line="276" w:lineRule="auto"/>
        <w:ind w:firstLine="709"/>
        <w:jc w:val="both"/>
        <w:rPr>
          <w:b/>
          <w:position w:val="2"/>
          <w:sz w:val="28"/>
          <w:szCs w:val="28"/>
        </w:rPr>
      </w:pPr>
      <w:r w:rsidRPr="00B950A3">
        <w:rPr>
          <w:b/>
          <w:position w:val="2"/>
          <w:sz w:val="28"/>
          <w:szCs w:val="28"/>
        </w:rPr>
        <w:t xml:space="preserve">Тема </w:t>
      </w:r>
      <w:r>
        <w:rPr>
          <w:b/>
          <w:position w:val="2"/>
          <w:sz w:val="28"/>
          <w:szCs w:val="28"/>
        </w:rPr>
        <w:t>1</w:t>
      </w:r>
      <w:r w:rsidRPr="00B950A3">
        <w:rPr>
          <w:b/>
          <w:position w:val="2"/>
          <w:sz w:val="28"/>
          <w:szCs w:val="28"/>
        </w:rPr>
        <w:t xml:space="preserve">. </w:t>
      </w:r>
      <w:r>
        <w:rPr>
          <w:b/>
          <w:position w:val="2"/>
          <w:sz w:val="28"/>
          <w:szCs w:val="28"/>
        </w:rPr>
        <w:t xml:space="preserve">Правовые механизмы привлечения денежных средств для участия в </w:t>
      </w:r>
      <w:r w:rsidRPr="00891794">
        <w:rPr>
          <w:b/>
          <w:position w:val="2"/>
          <w:sz w:val="28"/>
          <w:szCs w:val="28"/>
        </w:rPr>
        <w:t>долевом строительстве</w:t>
      </w:r>
      <w:r>
        <w:rPr>
          <w:b/>
          <w:position w:val="2"/>
          <w:sz w:val="28"/>
          <w:szCs w:val="28"/>
        </w:rPr>
        <w:t xml:space="preserve"> многоквартирных домов и иных объектов недвижимости</w:t>
      </w:r>
      <w:r w:rsidRPr="00B950A3">
        <w:rPr>
          <w:b/>
          <w:position w:val="2"/>
          <w:sz w:val="28"/>
          <w:szCs w:val="28"/>
        </w:rPr>
        <w:t>.</w:t>
      </w:r>
    </w:p>
    <w:p w14:paraId="1906C832" w14:textId="77777777" w:rsidR="00AF703B" w:rsidRPr="00B950A3" w:rsidRDefault="00AF703B" w:rsidP="00AF703B">
      <w:pPr>
        <w:widowControl w:val="0"/>
        <w:tabs>
          <w:tab w:val="left" w:pos="3997"/>
        </w:tabs>
        <w:spacing w:line="276" w:lineRule="auto"/>
        <w:ind w:firstLine="709"/>
        <w:jc w:val="both"/>
        <w:rPr>
          <w:position w:val="2"/>
          <w:sz w:val="28"/>
          <w:szCs w:val="28"/>
        </w:rPr>
      </w:pPr>
      <w:r>
        <w:rPr>
          <w:position w:val="2"/>
          <w:sz w:val="28"/>
          <w:szCs w:val="28"/>
        </w:rPr>
        <w:t xml:space="preserve">Понятие многоквартирного дома. Правовое регулирование отношений по </w:t>
      </w:r>
      <w:r w:rsidRPr="00AF703B">
        <w:rPr>
          <w:position w:val="2"/>
          <w:sz w:val="28"/>
          <w:szCs w:val="28"/>
        </w:rPr>
        <w:t>привлечени</w:t>
      </w:r>
      <w:r>
        <w:rPr>
          <w:position w:val="2"/>
          <w:sz w:val="28"/>
          <w:szCs w:val="28"/>
        </w:rPr>
        <w:t>ю</w:t>
      </w:r>
      <w:r w:rsidRPr="00AF703B">
        <w:rPr>
          <w:position w:val="2"/>
          <w:sz w:val="28"/>
          <w:szCs w:val="28"/>
        </w:rPr>
        <w:t xml:space="preserve"> денежных средств для участия в долевом строительстве многоквартирных домов и иных объектов недвижимости</w:t>
      </w:r>
      <w:r w:rsidRPr="00B950A3">
        <w:rPr>
          <w:position w:val="2"/>
          <w:sz w:val="28"/>
          <w:szCs w:val="28"/>
        </w:rPr>
        <w:t>.</w:t>
      </w:r>
      <w:r>
        <w:rPr>
          <w:position w:val="2"/>
          <w:sz w:val="28"/>
          <w:szCs w:val="28"/>
        </w:rPr>
        <w:t xml:space="preserve"> Запрет на привлечение денежных средств граждан иными способами и правовые последствия его нарушения. </w:t>
      </w:r>
    </w:p>
    <w:p w14:paraId="38B0B545" w14:textId="77777777" w:rsidR="002F3612" w:rsidRDefault="002F3612" w:rsidP="002F3612">
      <w:pPr>
        <w:ind w:firstLine="709"/>
        <w:jc w:val="both"/>
        <w:rPr>
          <w:b/>
          <w:bCs/>
          <w:sz w:val="28"/>
          <w:szCs w:val="28"/>
        </w:rPr>
      </w:pPr>
    </w:p>
    <w:p w14:paraId="6E26FBB8" w14:textId="3A9C3EC1" w:rsidR="007934B0" w:rsidRPr="00B950A3" w:rsidRDefault="007934B0" w:rsidP="00DF5E79">
      <w:pPr>
        <w:pStyle w:val="a9"/>
        <w:widowControl w:val="0"/>
        <w:spacing w:after="0" w:line="276" w:lineRule="auto"/>
        <w:ind w:left="0" w:firstLine="709"/>
        <w:rPr>
          <w:b/>
          <w:sz w:val="28"/>
          <w:szCs w:val="28"/>
        </w:rPr>
      </w:pPr>
      <w:r w:rsidRPr="00B950A3">
        <w:rPr>
          <w:b/>
          <w:sz w:val="28"/>
          <w:szCs w:val="28"/>
        </w:rPr>
        <w:t xml:space="preserve">Тема </w:t>
      </w:r>
      <w:r w:rsidR="00891794">
        <w:rPr>
          <w:b/>
          <w:sz w:val="28"/>
          <w:szCs w:val="28"/>
        </w:rPr>
        <w:t>2</w:t>
      </w:r>
      <w:r w:rsidRPr="00B950A3">
        <w:rPr>
          <w:b/>
          <w:sz w:val="28"/>
          <w:szCs w:val="28"/>
        </w:rPr>
        <w:t xml:space="preserve">. </w:t>
      </w:r>
      <w:r w:rsidR="00891794">
        <w:rPr>
          <w:b/>
          <w:sz w:val="28"/>
          <w:szCs w:val="28"/>
        </w:rPr>
        <w:t>Договор участия в долевом строительстве</w:t>
      </w:r>
      <w:r w:rsidRPr="00B950A3">
        <w:rPr>
          <w:b/>
          <w:sz w:val="28"/>
          <w:szCs w:val="28"/>
        </w:rPr>
        <w:t>.</w:t>
      </w:r>
    </w:p>
    <w:p w14:paraId="6893B202" w14:textId="624070A2" w:rsidR="007934B0" w:rsidRPr="00B950A3" w:rsidRDefault="00891794" w:rsidP="00DF5E79">
      <w:pPr>
        <w:widowControl w:val="0"/>
        <w:tabs>
          <w:tab w:val="left" w:pos="3997"/>
        </w:tabs>
        <w:spacing w:line="276" w:lineRule="auto"/>
        <w:ind w:firstLine="709"/>
        <w:jc w:val="both"/>
        <w:rPr>
          <w:position w:val="2"/>
          <w:sz w:val="28"/>
          <w:szCs w:val="28"/>
        </w:rPr>
      </w:pPr>
      <w:r>
        <w:rPr>
          <w:position w:val="2"/>
          <w:sz w:val="28"/>
          <w:szCs w:val="28"/>
        </w:rPr>
        <w:t xml:space="preserve">Понятие договора участия в долевом строительстве, предмет договора, правовая характеристика, существенные условия. </w:t>
      </w:r>
      <w:r w:rsidR="00AF703B">
        <w:rPr>
          <w:position w:val="2"/>
          <w:sz w:val="28"/>
          <w:szCs w:val="28"/>
        </w:rPr>
        <w:t xml:space="preserve">Объект договора. </w:t>
      </w:r>
      <w:r>
        <w:rPr>
          <w:position w:val="2"/>
          <w:sz w:val="28"/>
          <w:szCs w:val="28"/>
        </w:rPr>
        <w:t>Порядок заключения договора и его государственная регистрация. Права и обязанности сторон.</w:t>
      </w:r>
      <w:r w:rsidR="00AF703B">
        <w:rPr>
          <w:position w:val="2"/>
          <w:sz w:val="28"/>
          <w:szCs w:val="28"/>
        </w:rPr>
        <w:t xml:space="preserve"> Исполнение договора. Последствия передачи объекта, не соответствующего условиям договора.</w:t>
      </w:r>
    </w:p>
    <w:p w14:paraId="5C351F90" w14:textId="77777777" w:rsidR="00031D18" w:rsidRDefault="00031D18" w:rsidP="00DF5E79">
      <w:pPr>
        <w:widowControl w:val="0"/>
        <w:tabs>
          <w:tab w:val="left" w:pos="3997"/>
        </w:tabs>
        <w:spacing w:line="276" w:lineRule="auto"/>
        <w:ind w:firstLine="709"/>
        <w:jc w:val="both"/>
        <w:rPr>
          <w:b/>
          <w:position w:val="2"/>
          <w:sz w:val="28"/>
          <w:szCs w:val="28"/>
        </w:rPr>
      </w:pPr>
    </w:p>
    <w:p w14:paraId="3D4B30BC" w14:textId="5F4DEA33" w:rsidR="007934B0" w:rsidRPr="00B950A3" w:rsidRDefault="007934B0" w:rsidP="00DF5E79">
      <w:pPr>
        <w:widowControl w:val="0"/>
        <w:shd w:val="clear" w:color="auto" w:fill="FFFFFF"/>
        <w:spacing w:line="276" w:lineRule="auto"/>
        <w:ind w:firstLine="709"/>
        <w:jc w:val="both"/>
        <w:rPr>
          <w:b/>
          <w:bCs/>
          <w:color w:val="000000"/>
          <w:sz w:val="28"/>
          <w:szCs w:val="28"/>
        </w:rPr>
      </w:pPr>
      <w:r w:rsidRPr="00B950A3">
        <w:rPr>
          <w:b/>
          <w:bCs/>
          <w:color w:val="000000"/>
          <w:sz w:val="28"/>
          <w:szCs w:val="28"/>
        </w:rPr>
        <w:t xml:space="preserve">Тема 3. </w:t>
      </w:r>
      <w:r w:rsidR="00AF703B">
        <w:rPr>
          <w:b/>
          <w:bCs/>
          <w:color w:val="000000"/>
          <w:sz w:val="28"/>
          <w:szCs w:val="28"/>
        </w:rPr>
        <w:t>Защита прав участников долевого строительства</w:t>
      </w:r>
      <w:r w:rsidRPr="00B950A3">
        <w:rPr>
          <w:b/>
          <w:bCs/>
          <w:color w:val="000000"/>
          <w:sz w:val="28"/>
          <w:szCs w:val="28"/>
        </w:rPr>
        <w:t>.</w:t>
      </w:r>
    </w:p>
    <w:p w14:paraId="0A3DA074" w14:textId="3DDAB060" w:rsidR="00AF703B" w:rsidRDefault="00AF703B" w:rsidP="00DF5E79">
      <w:pPr>
        <w:widowControl w:val="0"/>
        <w:tabs>
          <w:tab w:val="left" w:pos="3997"/>
        </w:tabs>
        <w:spacing w:line="276" w:lineRule="auto"/>
        <w:ind w:firstLine="709"/>
        <w:jc w:val="both"/>
        <w:rPr>
          <w:position w:val="2"/>
          <w:sz w:val="28"/>
          <w:szCs w:val="28"/>
        </w:rPr>
      </w:pPr>
      <w:r>
        <w:rPr>
          <w:position w:val="2"/>
          <w:sz w:val="28"/>
          <w:szCs w:val="28"/>
        </w:rPr>
        <w:t xml:space="preserve">Способы защиты прав граждан при нарушении застройщиком сроков передачи объекта. Неустойка в отношениях из договора участия в долевом строительстве. Возможность уступки прав участника долевого строительства третьим лицам и ее правовые последствия. Качество объекта, существенные недостатки и правовые последствия их обнаружения. Сроки предъявления требований. </w:t>
      </w:r>
    </w:p>
    <w:p w14:paraId="5996C600" w14:textId="09AD2886" w:rsidR="007934B0" w:rsidRPr="00B950A3" w:rsidRDefault="00AF703B" w:rsidP="00DF5E79">
      <w:pPr>
        <w:widowControl w:val="0"/>
        <w:tabs>
          <w:tab w:val="left" w:pos="3997"/>
        </w:tabs>
        <w:spacing w:line="276" w:lineRule="auto"/>
        <w:ind w:firstLine="709"/>
        <w:jc w:val="both"/>
        <w:rPr>
          <w:position w:val="2"/>
          <w:sz w:val="28"/>
          <w:szCs w:val="28"/>
        </w:rPr>
      </w:pPr>
      <w:r>
        <w:rPr>
          <w:position w:val="2"/>
          <w:sz w:val="28"/>
          <w:szCs w:val="28"/>
        </w:rPr>
        <w:t>Защита прав застройщика в случае нарушения условий договора участниками долевого строительства.</w:t>
      </w:r>
    </w:p>
    <w:p w14:paraId="0836CD3D" w14:textId="77777777" w:rsidR="00031D18" w:rsidRDefault="00031D18" w:rsidP="00DF5E79">
      <w:pPr>
        <w:widowControl w:val="0"/>
        <w:tabs>
          <w:tab w:val="left" w:pos="3997"/>
        </w:tabs>
        <w:spacing w:line="276" w:lineRule="auto"/>
        <w:ind w:firstLine="709"/>
        <w:jc w:val="both"/>
        <w:rPr>
          <w:b/>
          <w:bCs/>
          <w:color w:val="000000"/>
          <w:sz w:val="28"/>
          <w:szCs w:val="28"/>
        </w:rPr>
      </w:pPr>
    </w:p>
    <w:p w14:paraId="396C4B77" w14:textId="4E6C2427" w:rsidR="007934B0" w:rsidRPr="00B950A3" w:rsidRDefault="007934B0" w:rsidP="00DF5E79">
      <w:pPr>
        <w:widowControl w:val="0"/>
        <w:tabs>
          <w:tab w:val="left" w:pos="3997"/>
        </w:tabs>
        <w:spacing w:line="276" w:lineRule="auto"/>
        <w:ind w:firstLine="709"/>
        <w:jc w:val="both"/>
        <w:rPr>
          <w:position w:val="2"/>
          <w:sz w:val="28"/>
          <w:szCs w:val="28"/>
        </w:rPr>
      </w:pPr>
      <w:r w:rsidRPr="00B950A3">
        <w:rPr>
          <w:b/>
          <w:bCs/>
          <w:color w:val="000000"/>
          <w:sz w:val="28"/>
          <w:szCs w:val="28"/>
        </w:rPr>
        <w:t xml:space="preserve">Тема 4. </w:t>
      </w:r>
      <w:r w:rsidR="00AF703B">
        <w:rPr>
          <w:b/>
          <w:bCs/>
          <w:color w:val="000000"/>
          <w:sz w:val="28"/>
          <w:szCs w:val="28"/>
        </w:rPr>
        <w:t>Банкротство застройщика и его правовые последствия</w:t>
      </w:r>
      <w:r w:rsidRPr="00B950A3">
        <w:rPr>
          <w:b/>
          <w:bCs/>
          <w:color w:val="000000"/>
          <w:sz w:val="28"/>
          <w:szCs w:val="28"/>
        </w:rPr>
        <w:t>.</w:t>
      </w:r>
    </w:p>
    <w:p w14:paraId="670243A5" w14:textId="19B947BA" w:rsidR="00AF703B" w:rsidRDefault="00AF703B" w:rsidP="00DF5E79">
      <w:pPr>
        <w:widowControl w:val="0"/>
        <w:spacing w:line="276" w:lineRule="auto"/>
        <w:ind w:firstLine="709"/>
        <w:jc w:val="both"/>
        <w:rPr>
          <w:position w:val="2"/>
          <w:sz w:val="28"/>
          <w:szCs w:val="28"/>
        </w:rPr>
      </w:pPr>
      <w:proofErr w:type="gramStart"/>
      <w:r>
        <w:rPr>
          <w:position w:val="2"/>
          <w:sz w:val="28"/>
          <w:szCs w:val="28"/>
        </w:rPr>
        <w:t>Особенности  банкротства</w:t>
      </w:r>
      <w:proofErr w:type="gramEnd"/>
      <w:r>
        <w:rPr>
          <w:position w:val="2"/>
          <w:sz w:val="28"/>
          <w:szCs w:val="28"/>
        </w:rPr>
        <w:t xml:space="preserve"> застройщика. Порядок действий участников долевого строительства при банкротстве застройщика. Права на объект недвижимости. Судьба недостроенного объекта. Гарантии прав граждан.</w:t>
      </w:r>
    </w:p>
    <w:p w14:paraId="2BC790B2" w14:textId="77777777" w:rsidR="00AF703B" w:rsidRDefault="00AF703B" w:rsidP="00DF5E79">
      <w:pPr>
        <w:widowControl w:val="0"/>
        <w:spacing w:line="276" w:lineRule="auto"/>
        <w:ind w:firstLine="709"/>
        <w:jc w:val="both"/>
        <w:rPr>
          <w:position w:val="2"/>
          <w:sz w:val="28"/>
          <w:szCs w:val="28"/>
        </w:rPr>
      </w:pPr>
    </w:p>
    <w:p w14:paraId="6112F506" w14:textId="77777777" w:rsidR="00DE7A51" w:rsidRDefault="00DE7A51" w:rsidP="00B473AE">
      <w:pPr>
        <w:widowControl w:val="0"/>
        <w:ind w:firstLine="709"/>
        <w:jc w:val="both"/>
        <w:rPr>
          <w:b/>
          <w:sz w:val="28"/>
          <w:szCs w:val="28"/>
        </w:rPr>
      </w:pPr>
    </w:p>
    <w:p w14:paraId="2F4EDBD8" w14:textId="77777777" w:rsidR="00614D79" w:rsidRDefault="00614D79" w:rsidP="00782C95">
      <w:pPr>
        <w:ind w:firstLine="709"/>
        <w:jc w:val="both"/>
        <w:outlineLvl w:val="0"/>
        <w:rPr>
          <w:b/>
          <w:sz w:val="28"/>
          <w:szCs w:val="28"/>
        </w:rPr>
      </w:pPr>
      <w:bookmarkStart w:id="8" w:name="_Toc64714719"/>
      <w:r>
        <w:rPr>
          <w:b/>
          <w:sz w:val="28"/>
          <w:szCs w:val="28"/>
        </w:rPr>
        <w:t>5.2. Учебно-</w:t>
      </w:r>
      <w:r w:rsidRPr="005532E3">
        <w:rPr>
          <w:b/>
          <w:sz w:val="28"/>
          <w:szCs w:val="28"/>
        </w:rPr>
        <w:t>тематический план</w:t>
      </w:r>
      <w:bookmarkEnd w:id="8"/>
    </w:p>
    <w:p w14:paraId="7F54C030" w14:textId="463C53B0" w:rsidR="00097339" w:rsidRDefault="00445FAB" w:rsidP="00B473AE">
      <w:pPr>
        <w:widowControl w:val="0"/>
        <w:ind w:firstLine="709"/>
        <w:jc w:val="both"/>
        <w:rPr>
          <w:b/>
          <w:sz w:val="28"/>
          <w:szCs w:val="28"/>
        </w:rPr>
      </w:pPr>
      <w:r>
        <w:rPr>
          <w:b/>
          <w:color w:val="000000"/>
          <w:sz w:val="28"/>
          <w:szCs w:val="28"/>
          <w:u w:val="single"/>
        </w:rPr>
        <w:t>Зао</w:t>
      </w:r>
      <w:r w:rsidR="00891794" w:rsidRPr="007B025D">
        <w:rPr>
          <w:b/>
          <w:color w:val="000000"/>
          <w:sz w:val="28"/>
          <w:szCs w:val="28"/>
          <w:u w:val="single"/>
        </w:rPr>
        <w:t>чн</w:t>
      </w:r>
      <w:r w:rsidR="00891794">
        <w:rPr>
          <w:b/>
          <w:color w:val="000000"/>
          <w:sz w:val="28"/>
          <w:szCs w:val="28"/>
          <w:u w:val="single"/>
        </w:rPr>
        <w:t>ая</w:t>
      </w:r>
      <w:r w:rsidR="00891794" w:rsidRPr="007B025D">
        <w:rPr>
          <w:b/>
          <w:color w:val="000000"/>
          <w:sz w:val="28"/>
          <w:szCs w:val="28"/>
          <w:u w:val="single"/>
        </w:rPr>
        <w:t xml:space="preserve"> форм</w:t>
      </w:r>
      <w:r w:rsidR="00891794">
        <w:rPr>
          <w:b/>
          <w:color w:val="000000"/>
          <w:sz w:val="28"/>
          <w:szCs w:val="28"/>
          <w:u w:val="single"/>
        </w:rPr>
        <w:t>а</w:t>
      </w:r>
      <w:r w:rsidR="00891794" w:rsidRPr="007B025D">
        <w:rPr>
          <w:b/>
          <w:color w:val="000000"/>
          <w:sz w:val="28"/>
          <w:szCs w:val="28"/>
          <w:u w:val="single"/>
        </w:rPr>
        <w:t xml:space="preserve"> обучения</w:t>
      </w:r>
    </w:p>
    <w:p w14:paraId="715DDFA8" w14:textId="516AAFB1" w:rsidR="00170B39" w:rsidRPr="00DE7A51" w:rsidRDefault="00170B39" w:rsidP="00B8670A">
      <w:pPr>
        <w:widowControl w:val="0"/>
        <w:tabs>
          <w:tab w:val="left" w:pos="6030"/>
        </w:tabs>
        <w:ind w:firstLine="709"/>
        <w:jc w:val="both"/>
        <w:rPr>
          <w:b/>
          <w:color w:val="000000"/>
          <w:sz w:val="28"/>
          <w:szCs w:val="28"/>
          <w:u w:val="single"/>
        </w:rPr>
      </w:pPr>
    </w:p>
    <w:tbl>
      <w:tblPr>
        <w:tblpPr w:leftFromText="180" w:rightFromText="180" w:horzAnchor="margin" w:tblpXSpec="center" w:tblpY="585"/>
        <w:tblW w:w="10770" w:type="dxa"/>
        <w:tblLayout w:type="fixed"/>
        <w:tblLook w:val="0000" w:firstRow="0" w:lastRow="0" w:firstColumn="0" w:lastColumn="0" w:noHBand="0" w:noVBand="0"/>
      </w:tblPr>
      <w:tblGrid>
        <w:gridCol w:w="540"/>
        <w:gridCol w:w="1867"/>
        <w:gridCol w:w="992"/>
        <w:gridCol w:w="921"/>
        <w:gridCol w:w="900"/>
        <w:gridCol w:w="1080"/>
        <w:gridCol w:w="1068"/>
        <w:gridCol w:w="851"/>
        <w:gridCol w:w="2551"/>
      </w:tblGrid>
      <w:tr w:rsidR="00614D79" w:rsidRPr="008D1002" w14:paraId="39FF53E7" w14:textId="77777777" w:rsidTr="00097339">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95A115D" w14:textId="77777777" w:rsidR="00614D79" w:rsidRPr="008D1002" w:rsidRDefault="00614D79" w:rsidP="004337D9">
            <w:pPr>
              <w:widowControl w:val="0"/>
              <w:autoSpaceDE w:val="0"/>
              <w:autoSpaceDN w:val="0"/>
              <w:adjustRightInd w:val="0"/>
              <w:jc w:val="both"/>
              <w:rPr>
                <w:sz w:val="22"/>
                <w:szCs w:val="22"/>
                <w:lang w:eastAsia="en-US"/>
              </w:rPr>
            </w:pPr>
            <w:bookmarkStart w:id="9" w:name="_Hlk32957772"/>
          </w:p>
          <w:p w14:paraId="4F58F4D3" w14:textId="77777777" w:rsidR="00614D79" w:rsidRPr="008D1002" w:rsidRDefault="00614D79" w:rsidP="004337D9">
            <w:pPr>
              <w:widowControl w:val="0"/>
              <w:autoSpaceDE w:val="0"/>
              <w:autoSpaceDN w:val="0"/>
              <w:adjustRightInd w:val="0"/>
              <w:jc w:val="both"/>
              <w:rPr>
                <w:sz w:val="22"/>
                <w:szCs w:val="22"/>
                <w:lang w:eastAsia="en-US"/>
              </w:rPr>
            </w:pPr>
            <w:r w:rsidRPr="008D1002">
              <w:rPr>
                <w:sz w:val="22"/>
                <w:szCs w:val="22"/>
                <w:lang w:eastAsia="en-US"/>
              </w:rPr>
              <w:t>№</w:t>
            </w:r>
          </w:p>
          <w:p w14:paraId="22B52CE7" w14:textId="77777777" w:rsidR="00614D79" w:rsidRPr="008D1002" w:rsidRDefault="00614D79" w:rsidP="004337D9">
            <w:pPr>
              <w:widowControl w:val="0"/>
              <w:autoSpaceDE w:val="0"/>
              <w:autoSpaceDN w:val="0"/>
              <w:adjustRightInd w:val="0"/>
              <w:jc w:val="center"/>
              <w:rPr>
                <w:sz w:val="22"/>
                <w:szCs w:val="22"/>
                <w:lang w:eastAsia="en-US"/>
              </w:rPr>
            </w:pPr>
            <w:r w:rsidRPr="008D1002">
              <w:rPr>
                <w:sz w:val="22"/>
                <w:szCs w:val="22"/>
                <w:lang w:eastAsia="en-US"/>
              </w:rPr>
              <w:t>№</w:t>
            </w:r>
          </w:p>
          <w:p w14:paraId="1B886320" w14:textId="77777777" w:rsidR="00614D79" w:rsidRPr="008D1002" w:rsidRDefault="00614D79" w:rsidP="004337D9">
            <w:pPr>
              <w:widowControl w:val="0"/>
              <w:autoSpaceDE w:val="0"/>
              <w:autoSpaceDN w:val="0"/>
              <w:adjustRightInd w:val="0"/>
              <w:jc w:val="center"/>
              <w:rPr>
                <w:sz w:val="22"/>
                <w:szCs w:val="22"/>
                <w:lang w:eastAsia="en-US"/>
              </w:rPr>
            </w:pPr>
            <w:r w:rsidRPr="008D1002">
              <w:rPr>
                <w:sz w:val="22"/>
                <w:szCs w:val="22"/>
                <w:lang w:eastAsia="en-US"/>
              </w:rPr>
              <w:t>п/п</w:t>
            </w:r>
          </w:p>
        </w:tc>
        <w:tc>
          <w:tcPr>
            <w:tcW w:w="1867"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A4F87DC" w14:textId="77777777" w:rsidR="00614D79" w:rsidRPr="008D1002" w:rsidRDefault="00614D79" w:rsidP="004337D9">
            <w:pPr>
              <w:widowControl w:val="0"/>
              <w:autoSpaceDE w:val="0"/>
              <w:autoSpaceDN w:val="0"/>
              <w:adjustRightInd w:val="0"/>
              <w:jc w:val="both"/>
              <w:rPr>
                <w:b/>
                <w:sz w:val="22"/>
                <w:szCs w:val="22"/>
                <w:lang w:eastAsia="en-US"/>
              </w:rPr>
            </w:pPr>
            <w:r w:rsidRPr="008D1002">
              <w:rPr>
                <w:b/>
                <w:sz w:val="22"/>
                <w:szCs w:val="22"/>
                <w:lang w:eastAsia="en-US"/>
              </w:rPr>
              <w:t>Наименование тем (раздел</w:t>
            </w:r>
            <w:r w:rsidR="00422478">
              <w:rPr>
                <w:b/>
                <w:sz w:val="22"/>
                <w:szCs w:val="22"/>
                <w:lang w:eastAsia="en-US"/>
              </w:rPr>
              <w:t>ов</w:t>
            </w:r>
            <w:r w:rsidRPr="008D1002">
              <w:rPr>
                <w:b/>
                <w:sz w:val="22"/>
                <w:szCs w:val="22"/>
                <w:lang w:eastAsia="en-US"/>
              </w:rPr>
              <w:t>) дисциплины</w:t>
            </w:r>
          </w:p>
          <w:p w14:paraId="381BD678" w14:textId="77777777" w:rsidR="00614D79" w:rsidRPr="008D1002" w:rsidRDefault="00614D79" w:rsidP="004337D9">
            <w:pPr>
              <w:widowControl w:val="0"/>
              <w:tabs>
                <w:tab w:val="left" w:pos="1590"/>
              </w:tabs>
              <w:jc w:val="both"/>
              <w:rPr>
                <w:sz w:val="22"/>
                <w:szCs w:val="22"/>
                <w:lang w:eastAsia="en-US"/>
              </w:rPr>
            </w:pPr>
          </w:p>
        </w:tc>
        <w:tc>
          <w:tcPr>
            <w:tcW w:w="5812"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1EFF8161" w14:textId="77777777" w:rsidR="00614D79" w:rsidRPr="008D1002" w:rsidRDefault="00614D79" w:rsidP="004337D9">
            <w:pPr>
              <w:widowControl w:val="0"/>
              <w:autoSpaceDE w:val="0"/>
              <w:autoSpaceDN w:val="0"/>
              <w:adjustRightInd w:val="0"/>
              <w:jc w:val="center"/>
              <w:rPr>
                <w:b/>
                <w:sz w:val="22"/>
                <w:szCs w:val="22"/>
                <w:lang w:eastAsia="en-US"/>
              </w:rPr>
            </w:pPr>
            <w:r w:rsidRPr="008D1002">
              <w:rPr>
                <w:b/>
                <w:sz w:val="22"/>
                <w:szCs w:val="22"/>
                <w:lang w:eastAsia="en-US"/>
              </w:rPr>
              <w:t xml:space="preserve">Трудоёмкость </w:t>
            </w:r>
            <w:r w:rsidR="00422478">
              <w:rPr>
                <w:b/>
                <w:sz w:val="22"/>
                <w:szCs w:val="22"/>
                <w:lang w:eastAsia="en-US"/>
              </w:rPr>
              <w:t>в часах</w:t>
            </w:r>
          </w:p>
        </w:tc>
        <w:tc>
          <w:tcPr>
            <w:tcW w:w="2551" w:type="dxa"/>
            <w:vMerge w:val="restart"/>
            <w:tcBorders>
              <w:top w:val="single" w:sz="2" w:space="0" w:color="000000"/>
              <w:left w:val="single" w:sz="2" w:space="0" w:color="000000"/>
              <w:right w:val="single" w:sz="2" w:space="0" w:color="000000"/>
            </w:tcBorders>
            <w:shd w:val="clear" w:color="auto" w:fill="auto"/>
            <w:vAlign w:val="center"/>
          </w:tcPr>
          <w:p w14:paraId="4B131A2A" w14:textId="77777777" w:rsidR="00614D79" w:rsidRPr="008D1002" w:rsidRDefault="00614D79" w:rsidP="004337D9">
            <w:pPr>
              <w:widowControl w:val="0"/>
              <w:jc w:val="both"/>
              <w:rPr>
                <w:b/>
                <w:sz w:val="22"/>
                <w:szCs w:val="22"/>
                <w:lang w:eastAsia="en-US"/>
              </w:rPr>
            </w:pPr>
            <w:r w:rsidRPr="008D1002">
              <w:rPr>
                <w:b/>
                <w:sz w:val="22"/>
                <w:szCs w:val="22"/>
                <w:lang w:eastAsia="en-US"/>
              </w:rPr>
              <w:t xml:space="preserve">Формы текущего </w:t>
            </w:r>
          </w:p>
          <w:p w14:paraId="36DF9261" w14:textId="77777777" w:rsidR="00614D79" w:rsidRPr="008D1002" w:rsidRDefault="00614D79" w:rsidP="004337D9">
            <w:pPr>
              <w:widowControl w:val="0"/>
              <w:jc w:val="both"/>
              <w:rPr>
                <w:b/>
                <w:sz w:val="22"/>
                <w:szCs w:val="22"/>
                <w:lang w:eastAsia="en-US"/>
              </w:rPr>
            </w:pPr>
            <w:r w:rsidRPr="008D1002">
              <w:rPr>
                <w:b/>
                <w:sz w:val="22"/>
                <w:szCs w:val="22"/>
                <w:lang w:eastAsia="en-US"/>
              </w:rPr>
              <w:t>контроля успеваемости</w:t>
            </w:r>
          </w:p>
        </w:tc>
      </w:tr>
      <w:tr w:rsidR="00614D79" w:rsidRPr="008D1002" w14:paraId="49BDA1EF" w14:textId="77777777" w:rsidTr="00097339">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13429565"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14:paraId="7C69FA50"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992" w:type="dxa"/>
            <w:vMerge w:val="restart"/>
            <w:tcBorders>
              <w:top w:val="single" w:sz="2" w:space="0" w:color="000000"/>
              <w:left w:val="single" w:sz="2" w:space="0" w:color="000000"/>
              <w:right w:val="single" w:sz="2" w:space="0" w:color="000000"/>
            </w:tcBorders>
            <w:shd w:val="clear" w:color="auto" w:fill="auto"/>
          </w:tcPr>
          <w:p w14:paraId="08B4B8DD" w14:textId="77777777" w:rsidR="00614D79" w:rsidRPr="008D1002" w:rsidRDefault="00614D79" w:rsidP="00614D79">
            <w:pPr>
              <w:widowControl w:val="0"/>
              <w:autoSpaceDE w:val="0"/>
              <w:autoSpaceDN w:val="0"/>
              <w:adjustRightInd w:val="0"/>
              <w:jc w:val="center"/>
              <w:rPr>
                <w:b/>
                <w:sz w:val="22"/>
                <w:szCs w:val="22"/>
                <w:lang w:eastAsia="en-US"/>
              </w:rPr>
            </w:pPr>
            <w:r w:rsidRPr="008D1002">
              <w:rPr>
                <w:b/>
                <w:sz w:val="22"/>
                <w:szCs w:val="22"/>
                <w:lang w:eastAsia="en-US"/>
              </w:rPr>
              <w:t xml:space="preserve">Всего </w:t>
            </w:r>
          </w:p>
          <w:p w14:paraId="1824BC0C" w14:textId="77777777" w:rsidR="00614D79" w:rsidRPr="008D1002" w:rsidRDefault="00614D79" w:rsidP="00614D79">
            <w:pPr>
              <w:widowControl w:val="0"/>
              <w:autoSpaceDE w:val="0"/>
              <w:autoSpaceDN w:val="0"/>
              <w:adjustRightInd w:val="0"/>
              <w:jc w:val="center"/>
              <w:rPr>
                <w:sz w:val="22"/>
                <w:szCs w:val="22"/>
                <w:lang w:eastAsia="en-US"/>
              </w:rPr>
            </w:pPr>
          </w:p>
        </w:tc>
        <w:tc>
          <w:tcPr>
            <w:tcW w:w="3969" w:type="dxa"/>
            <w:gridSpan w:val="4"/>
            <w:tcBorders>
              <w:top w:val="single" w:sz="2" w:space="0" w:color="000000"/>
              <w:left w:val="single" w:sz="2" w:space="0" w:color="000000"/>
              <w:bottom w:val="single" w:sz="2" w:space="0" w:color="000000"/>
              <w:right w:val="single" w:sz="2" w:space="0" w:color="000000"/>
            </w:tcBorders>
            <w:shd w:val="clear" w:color="auto" w:fill="auto"/>
          </w:tcPr>
          <w:p w14:paraId="544ECFF5" w14:textId="77777777" w:rsidR="00614D79" w:rsidRPr="008D1002" w:rsidRDefault="00614D79" w:rsidP="00614D79">
            <w:pPr>
              <w:widowControl w:val="0"/>
              <w:autoSpaceDE w:val="0"/>
              <w:autoSpaceDN w:val="0"/>
              <w:adjustRightInd w:val="0"/>
              <w:jc w:val="center"/>
              <w:rPr>
                <w:b/>
                <w:sz w:val="22"/>
                <w:szCs w:val="22"/>
                <w:lang w:eastAsia="en-US"/>
              </w:rPr>
            </w:pPr>
            <w:r w:rsidRPr="008D1002">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E8CBB4C" w14:textId="77777777" w:rsidR="00614D79" w:rsidRPr="008D1002" w:rsidRDefault="00614D79" w:rsidP="00097339">
            <w:pPr>
              <w:widowControl w:val="0"/>
              <w:autoSpaceDE w:val="0"/>
              <w:autoSpaceDN w:val="0"/>
              <w:adjustRightInd w:val="0"/>
              <w:ind w:left="-104" w:right="-16" w:firstLine="104"/>
              <w:jc w:val="center"/>
              <w:rPr>
                <w:b/>
                <w:sz w:val="22"/>
                <w:szCs w:val="22"/>
                <w:lang w:eastAsia="en-US"/>
              </w:rPr>
            </w:pPr>
            <w:r w:rsidRPr="008D1002">
              <w:rPr>
                <w:b/>
                <w:sz w:val="22"/>
                <w:szCs w:val="22"/>
                <w:lang w:eastAsia="en-US"/>
              </w:rPr>
              <w:t>Самостоятельная работа</w:t>
            </w:r>
          </w:p>
        </w:tc>
        <w:tc>
          <w:tcPr>
            <w:tcW w:w="2551" w:type="dxa"/>
            <w:vMerge/>
            <w:tcBorders>
              <w:left w:val="single" w:sz="2" w:space="0" w:color="000000"/>
              <w:right w:val="single" w:sz="2" w:space="0" w:color="000000"/>
            </w:tcBorders>
            <w:shd w:val="clear" w:color="auto" w:fill="auto"/>
          </w:tcPr>
          <w:p w14:paraId="27FA55E3" w14:textId="77777777" w:rsidR="00614D79" w:rsidRPr="008D1002" w:rsidRDefault="00614D79" w:rsidP="00614D79">
            <w:pPr>
              <w:widowControl w:val="0"/>
              <w:autoSpaceDE w:val="0"/>
              <w:autoSpaceDN w:val="0"/>
              <w:adjustRightInd w:val="0"/>
              <w:jc w:val="both"/>
              <w:rPr>
                <w:sz w:val="22"/>
                <w:szCs w:val="22"/>
                <w:lang w:eastAsia="en-US"/>
              </w:rPr>
            </w:pPr>
          </w:p>
        </w:tc>
      </w:tr>
      <w:tr w:rsidR="00614D79" w:rsidRPr="008D1002" w14:paraId="0D09D1A1" w14:textId="77777777" w:rsidTr="00097339">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0AFA17B5"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14:paraId="376C31FA"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992" w:type="dxa"/>
            <w:vMerge/>
            <w:tcBorders>
              <w:left w:val="single" w:sz="2" w:space="0" w:color="000000"/>
              <w:bottom w:val="single" w:sz="2" w:space="0" w:color="000000"/>
              <w:right w:val="single" w:sz="2" w:space="0" w:color="000000"/>
            </w:tcBorders>
            <w:shd w:val="clear" w:color="auto" w:fill="auto"/>
          </w:tcPr>
          <w:p w14:paraId="4CC618A4" w14:textId="77777777" w:rsidR="00614D79" w:rsidRPr="008D1002" w:rsidRDefault="00614D79" w:rsidP="00614D79">
            <w:pPr>
              <w:widowControl w:val="0"/>
              <w:autoSpaceDE w:val="0"/>
              <w:autoSpaceDN w:val="0"/>
              <w:adjustRightInd w:val="0"/>
              <w:jc w:val="center"/>
              <w:rPr>
                <w:sz w:val="22"/>
                <w:szCs w:val="22"/>
                <w:lang w:eastAsia="en-US"/>
              </w:rPr>
            </w:pPr>
          </w:p>
        </w:tc>
        <w:tc>
          <w:tcPr>
            <w:tcW w:w="92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AC16BB" w14:textId="77777777" w:rsidR="00614D79" w:rsidRPr="008D1002" w:rsidRDefault="00422478" w:rsidP="00614D79">
            <w:pPr>
              <w:widowControl w:val="0"/>
              <w:autoSpaceDE w:val="0"/>
              <w:autoSpaceDN w:val="0"/>
              <w:adjustRightInd w:val="0"/>
              <w:jc w:val="both"/>
              <w:rPr>
                <w:sz w:val="22"/>
                <w:szCs w:val="22"/>
                <w:lang w:eastAsia="en-US"/>
              </w:rPr>
            </w:pPr>
            <w:r w:rsidRPr="00422478">
              <w:rPr>
                <w:sz w:val="22"/>
                <w:szCs w:val="22"/>
              </w:rPr>
              <w:t xml:space="preserve">Общая, в </w:t>
            </w:r>
            <w:proofErr w:type="spellStart"/>
            <w:r w:rsidRPr="00422478">
              <w:rPr>
                <w:sz w:val="22"/>
                <w:szCs w:val="22"/>
              </w:rPr>
              <w:t>т.ч</w:t>
            </w:r>
            <w:proofErr w:type="spellEnd"/>
            <w:r w:rsidRPr="00422478">
              <w:rPr>
                <w:sz w:val="22"/>
                <w:szCs w:val="22"/>
              </w:rPr>
              <w:t>.:</w:t>
            </w:r>
          </w:p>
        </w:tc>
        <w:tc>
          <w:tcPr>
            <w:tcW w:w="9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F0E4E3" w14:textId="77777777" w:rsidR="00614D79" w:rsidRPr="008D1002" w:rsidRDefault="00614D79" w:rsidP="00614D79">
            <w:pPr>
              <w:widowControl w:val="0"/>
              <w:autoSpaceDE w:val="0"/>
              <w:autoSpaceDN w:val="0"/>
              <w:adjustRightInd w:val="0"/>
              <w:jc w:val="center"/>
              <w:rPr>
                <w:sz w:val="22"/>
                <w:szCs w:val="22"/>
                <w:lang w:eastAsia="en-US"/>
              </w:rPr>
            </w:pPr>
            <w:r w:rsidRPr="008D1002">
              <w:rPr>
                <w:sz w:val="22"/>
                <w:szCs w:val="22"/>
                <w:lang w:eastAsia="en-US"/>
              </w:rPr>
              <w:t>Лекции</w:t>
            </w:r>
          </w:p>
        </w:tc>
        <w:tc>
          <w:tcPr>
            <w:tcW w:w="1080" w:type="dxa"/>
            <w:tcBorders>
              <w:top w:val="single" w:sz="2" w:space="0" w:color="000000"/>
              <w:left w:val="single" w:sz="2" w:space="0" w:color="000000"/>
              <w:bottom w:val="single" w:sz="4" w:space="0" w:color="auto"/>
              <w:right w:val="single" w:sz="2" w:space="0" w:color="000000"/>
            </w:tcBorders>
            <w:shd w:val="clear" w:color="auto" w:fill="auto"/>
            <w:vAlign w:val="center"/>
          </w:tcPr>
          <w:p w14:paraId="1E89DA51" w14:textId="77777777" w:rsidR="00614D79" w:rsidRPr="008D1002" w:rsidRDefault="00422478" w:rsidP="00614D79">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14:paraId="29892706" w14:textId="77777777" w:rsidR="00614D79" w:rsidRPr="008D1002" w:rsidRDefault="00614D79" w:rsidP="00614D79">
            <w:pPr>
              <w:widowControl w:val="0"/>
              <w:autoSpaceDE w:val="0"/>
              <w:autoSpaceDN w:val="0"/>
              <w:adjustRightInd w:val="0"/>
              <w:jc w:val="center"/>
              <w:rPr>
                <w:sz w:val="22"/>
                <w:szCs w:val="22"/>
                <w:lang w:eastAsia="en-US"/>
              </w:rPr>
            </w:pPr>
            <w:r w:rsidRPr="008D1002">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DAAE39B" w14:textId="77777777" w:rsidR="00614D79" w:rsidRPr="008D1002" w:rsidRDefault="00614D79" w:rsidP="00614D79">
            <w:pPr>
              <w:widowControl w:val="0"/>
              <w:autoSpaceDE w:val="0"/>
              <w:autoSpaceDN w:val="0"/>
              <w:adjustRightInd w:val="0"/>
              <w:spacing w:line="276" w:lineRule="auto"/>
              <w:jc w:val="center"/>
              <w:rPr>
                <w:sz w:val="22"/>
                <w:szCs w:val="22"/>
                <w:lang w:eastAsia="en-US"/>
              </w:rPr>
            </w:pPr>
          </w:p>
        </w:tc>
        <w:tc>
          <w:tcPr>
            <w:tcW w:w="2551" w:type="dxa"/>
            <w:vMerge/>
            <w:tcBorders>
              <w:left w:val="single" w:sz="2" w:space="0" w:color="000000"/>
              <w:bottom w:val="single" w:sz="2" w:space="0" w:color="000000"/>
              <w:right w:val="single" w:sz="2" w:space="0" w:color="000000"/>
            </w:tcBorders>
            <w:shd w:val="clear" w:color="auto" w:fill="auto"/>
          </w:tcPr>
          <w:p w14:paraId="6FEA5D4A" w14:textId="77777777" w:rsidR="00614D79" w:rsidRPr="008D1002" w:rsidRDefault="00614D79" w:rsidP="00614D79">
            <w:pPr>
              <w:widowControl w:val="0"/>
              <w:autoSpaceDE w:val="0"/>
              <w:autoSpaceDN w:val="0"/>
              <w:adjustRightInd w:val="0"/>
              <w:jc w:val="both"/>
              <w:rPr>
                <w:sz w:val="22"/>
                <w:szCs w:val="22"/>
                <w:lang w:eastAsia="en-US"/>
              </w:rPr>
            </w:pPr>
          </w:p>
        </w:tc>
      </w:tr>
      <w:tr w:rsidR="00E43A98" w:rsidRPr="008D1002" w14:paraId="5E309C4F"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CBBB6C6" w14:textId="77777777" w:rsidR="00E43A98" w:rsidRPr="008D1002" w:rsidRDefault="00E43A98" w:rsidP="00E43A98">
            <w:pPr>
              <w:widowControl w:val="0"/>
              <w:autoSpaceDE w:val="0"/>
              <w:autoSpaceDN w:val="0"/>
              <w:adjustRightInd w:val="0"/>
              <w:jc w:val="center"/>
              <w:rPr>
                <w:sz w:val="22"/>
                <w:szCs w:val="22"/>
                <w:lang w:eastAsia="en-US"/>
              </w:rPr>
            </w:pPr>
            <w:r w:rsidRPr="008D1002">
              <w:rPr>
                <w:sz w:val="22"/>
                <w:szCs w:val="22"/>
                <w:lang w:eastAsia="en-US"/>
              </w:rPr>
              <w:t>1</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585FA6FD" w14:textId="77777777" w:rsidR="00E43A98" w:rsidRPr="00CE18E5" w:rsidRDefault="00E43A98" w:rsidP="00E43A98">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689628AD" w14:textId="2EFDCD77" w:rsidR="00E43A98" w:rsidRPr="00CE18E5" w:rsidRDefault="00E43A98" w:rsidP="00E43A98">
            <w:pPr>
              <w:widowControl w:val="0"/>
              <w:suppressAutoHyphens/>
              <w:jc w:val="both"/>
            </w:pPr>
            <w:r w:rsidRPr="00AF703B">
              <w:t>Правовые механизмы привлечения денежных средств для участия в долевом строительстве многоквартирных домов и иных объектов недвижимости</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63A35CD9" w14:textId="53C36D0A" w:rsidR="00E43A98" w:rsidRPr="00A5033B" w:rsidRDefault="00E43A98" w:rsidP="00E43A98">
            <w:pPr>
              <w:widowControl w:val="0"/>
              <w:jc w:val="center"/>
              <w:rPr>
                <w:sz w:val="22"/>
                <w:szCs w:val="22"/>
              </w:rPr>
            </w:pPr>
            <w:r>
              <w:rPr>
                <w:sz w:val="22"/>
                <w:szCs w:val="22"/>
              </w:rPr>
              <w:t>27</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D2DCF2C" w14:textId="1F62557A" w:rsidR="00E43A98" w:rsidRPr="00A5033B" w:rsidRDefault="00E43A98" w:rsidP="00E43A98">
            <w:pPr>
              <w:widowControl w:val="0"/>
              <w:jc w:val="center"/>
              <w:rPr>
                <w:sz w:val="22"/>
                <w:szCs w:val="22"/>
              </w:rPr>
            </w:pPr>
            <w:r>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31717266" w14:textId="47681873" w:rsidR="00E43A98" w:rsidRPr="00A5033B" w:rsidRDefault="00E43A98" w:rsidP="00E43A98">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3E7B5C" w14:textId="3D3308A0" w:rsidR="00E43A98" w:rsidRPr="00A5033B" w:rsidRDefault="00E43A98" w:rsidP="00E43A98">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00F5D20" w14:textId="4B1E627C" w:rsidR="00E43A98" w:rsidRPr="00A5033B" w:rsidRDefault="00445FAB" w:rsidP="00E43A98">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28747343" w14:textId="224BFA9B" w:rsidR="00E43A98" w:rsidRPr="00A5033B" w:rsidRDefault="00E43A98" w:rsidP="00E43A98">
            <w:pPr>
              <w:widowControl w:val="0"/>
              <w:jc w:val="center"/>
              <w:rPr>
                <w:sz w:val="22"/>
                <w:szCs w:val="22"/>
              </w:rPr>
            </w:pPr>
            <w:r>
              <w:rPr>
                <w:sz w:val="22"/>
                <w:szCs w:val="22"/>
              </w:rPr>
              <w:t>23</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167694A1" w14:textId="35B5A707" w:rsidR="00E43A98" w:rsidRPr="008D5E5C" w:rsidRDefault="00E43A98" w:rsidP="00E43A98">
            <w:pPr>
              <w:widowControl w:val="0"/>
              <w:tabs>
                <w:tab w:val="left" w:pos="993"/>
              </w:tabs>
              <w:jc w:val="both"/>
              <w:rPr>
                <w:b/>
                <w:bCs/>
                <w:iCs/>
                <w:highlight w:val="yellow"/>
                <w:lang w:eastAsia="en-US"/>
              </w:rPr>
            </w:pPr>
            <w:r>
              <w:rPr>
                <w:position w:val="2"/>
              </w:rPr>
              <w:t xml:space="preserve">Устный опрос, </w:t>
            </w:r>
            <w:r w:rsidRPr="006006CA">
              <w:rPr>
                <w:color w:val="000000"/>
              </w:rPr>
              <w:t xml:space="preserve">обсуждение дискуссионных вопросов, </w:t>
            </w:r>
            <w:r>
              <w:rPr>
                <w:position w:val="2"/>
              </w:rPr>
              <w:t>анализ судебной практики, решение практических ситуаций.</w:t>
            </w:r>
          </w:p>
        </w:tc>
      </w:tr>
      <w:tr w:rsidR="00E43A98" w:rsidRPr="008D1002" w14:paraId="4C1B3E80"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09E968E8" w14:textId="77777777" w:rsidR="00E43A98" w:rsidRPr="008D1002" w:rsidRDefault="00E43A98" w:rsidP="00E43A98">
            <w:pPr>
              <w:widowControl w:val="0"/>
              <w:autoSpaceDE w:val="0"/>
              <w:autoSpaceDN w:val="0"/>
              <w:adjustRightInd w:val="0"/>
              <w:jc w:val="center"/>
              <w:rPr>
                <w:sz w:val="22"/>
                <w:szCs w:val="22"/>
                <w:lang w:eastAsia="en-US"/>
              </w:rPr>
            </w:pPr>
            <w:r w:rsidRPr="008D1002">
              <w:rPr>
                <w:sz w:val="22"/>
                <w:szCs w:val="22"/>
                <w:lang w:eastAsia="en-US"/>
              </w:rPr>
              <w:t>2</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5A6A3677" w14:textId="070F4D08" w:rsidR="00E43A98" w:rsidRPr="00CE18E5" w:rsidRDefault="00E43A98" w:rsidP="00E43A98">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t xml:space="preserve"> </w:t>
            </w:r>
            <w:r w:rsidRPr="00AF703B">
              <w:rPr>
                <w:position w:val="2"/>
              </w:rPr>
              <w:t>Договор участия в долевом строительстве</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7B85730" w14:textId="5F505572" w:rsidR="00E43A98" w:rsidRPr="00A5033B" w:rsidRDefault="00E43A98" w:rsidP="00E43A98">
            <w:pPr>
              <w:widowControl w:val="0"/>
              <w:jc w:val="center"/>
              <w:rPr>
                <w:sz w:val="22"/>
                <w:szCs w:val="22"/>
              </w:rPr>
            </w:pPr>
            <w:r>
              <w:rPr>
                <w:sz w:val="22"/>
                <w:szCs w:val="22"/>
              </w:rPr>
              <w:t>27</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35F58BC1" w14:textId="3460F21F" w:rsidR="00E43A98" w:rsidRPr="00A5033B" w:rsidRDefault="00E43A98" w:rsidP="00E43A98">
            <w:pPr>
              <w:widowControl w:val="0"/>
              <w:jc w:val="center"/>
              <w:rPr>
                <w:sz w:val="22"/>
                <w:szCs w:val="22"/>
              </w:rPr>
            </w:pPr>
            <w:r>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27FF313F" w14:textId="48A3AC69" w:rsidR="00E43A98" w:rsidRPr="00A5033B" w:rsidRDefault="00E43A98" w:rsidP="00E43A98">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111854" w14:textId="68331F8F" w:rsidR="00E43A98" w:rsidRPr="00A5033B" w:rsidRDefault="00E43A98" w:rsidP="00E43A98">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EDF0B36" w14:textId="7241D59C" w:rsidR="00E43A98" w:rsidRPr="00A5033B" w:rsidRDefault="00445FAB" w:rsidP="00E43A98">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6DBDCF09" w14:textId="46DFB524" w:rsidR="00E43A98" w:rsidRPr="00A5033B" w:rsidRDefault="00E43A98" w:rsidP="00E43A98">
            <w:pPr>
              <w:widowControl w:val="0"/>
              <w:jc w:val="center"/>
              <w:rPr>
                <w:sz w:val="22"/>
                <w:szCs w:val="22"/>
              </w:rPr>
            </w:pPr>
            <w:r>
              <w:rPr>
                <w:sz w:val="22"/>
                <w:szCs w:val="22"/>
              </w:rPr>
              <w:t>23</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25BC83DB" w14:textId="6195DE7E" w:rsidR="00E43A98" w:rsidRPr="008D5E5C" w:rsidRDefault="00E43A98" w:rsidP="00E43A98">
            <w:pPr>
              <w:widowControl w:val="0"/>
              <w:tabs>
                <w:tab w:val="left" w:pos="993"/>
              </w:tabs>
              <w:jc w:val="both"/>
              <w:rPr>
                <w:b/>
                <w:bCs/>
                <w:iCs/>
                <w:highlight w:val="yellow"/>
                <w:lang w:eastAsia="en-US"/>
              </w:rPr>
            </w:pPr>
            <w:r>
              <w:rPr>
                <w:position w:val="2"/>
              </w:rPr>
              <w:t xml:space="preserve">Устный опрос, </w:t>
            </w:r>
            <w:r w:rsidRPr="000F3DA6">
              <w:rPr>
                <w:color w:val="000000"/>
              </w:rPr>
              <w:t>работа в малых группах</w:t>
            </w:r>
            <w:r>
              <w:rPr>
                <w:position w:val="2"/>
              </w:rPr>
              <w:t>, решение практических ситуаций, заслушивание доклада и его обсуждение.</w:t>
            </w:r>
          </w:p>
        </w:tc>
      </w:tr>
      <w:tr w:rsidR="00AF703B" w:rsidRPr="008D1002" w14:paraId="06981CA9"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C399B73" w14:textId="77777777" w:rsidR="00AF703B" w:rsidRPr="008D1002" w:rsidRDefault="00AF703B" w:rsidP="00AF703B">
            <w:pPr>
              <w:widowControl w:val="0"/>
              <w:autoSpaceDE w:val="0"/>
              <w:autoSpaceDN w:val="0"/>
              <w:adjustRightInd w:val="0"/>
              <w:jc w:val="center"/>
              <w:rPr>
                <w:sz w:val="22"/>
                <w:szCs w:val="22"/>
                <w:lang w:eastAsia="en-US"/>
              </w:rPr>
            </w:pPr>
            <w:r w:rsidRPr="008D1002">
              <w:rPr>
                <w:sz w:val="22"/>
                <w:szCs w:val="22"/>
                <w:lang w:eastAsia="en-US"/>
              </w:rPr>
              <w:t>3</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590D7AA5" w14:textId="77777777" w:rsidR="00AF703B" w:rsidRPr="00CE18E5" w:rsidRDefault="00AF703B" w:rsidP="00AF703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7526ED0C" w14:textId="5C8E9172" w:rsidR="00AF703B" w:rsidRPr="00CE18E5" w:rsidRDefault="00AF703B" w:rsidP="00AF703B">
            <w:pPr>
              <w:widowControl w:val="0"/>
              <w:shd w:val="clear" w:color="auto" w:fill="FFFFFF"/>
              <w:tabs>
                <w:tab w:val="left" w:pos="3969"/>
              </w:tabs>
              <w:suppressAutoHyphens/>
              <w:autoSpaceDE w:val="0"/>
              <w:autoSpaceDN w:val="0"/>
              <w:adjustRightInd w:val="0"/>
              <w:contextualSpacing/>
              <w:jc w:val="both"/>
              <w:rPr>
                <w:bCs/>
              </w:rPr>
            </w:pPr>
            <w:r w:rsidRPr="00AF703B">
              <w:rPr>
                <w:bCs/>
                <w:color w:val="000000"/>
              </w:rPr>
              <w:t xml:space="preserve">Защита прав участников долевого строительства </w:t>
            </w:r>
            <w:r w:rsidRPr="00CE18E5">
              <w:rPr>
                <w:bCs/>
                <w:color w:val="000000"/>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160CEC8" w14:textId="70CEEE93" w:rsidR="00AF703B" w:rsidRPr="005C4371" w:rsidRDefault="009E6844" w:rsidP="00AF703B">
            <w:r>
              <w:t>27</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29E9BE60" w14:textId="68097278" w:rsidR="00AF703B" w:rsidRPr="005C4371" w:rsidRDefault="00AF703B" w:rsidP="00AF703B">
            <w:pPr>
              <w:widowControl w:val="0"/>
              <w:jc w:val="center"/>
              <w:rPr>
                <w:sz w:val="22"/>
                <w:szCs w:val="22"/>
              </w:rPr>
            </w:pPr>
            <w:r>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7393C20" w14:textId="4074CC22" w:rsidR="00AF703B" w:rsidRPr="005C4371" w:rsidRDefault="00AF703B" w:rsidP="00AF703B">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C44389" w14:textId="24A181CD" w:rsidR="00AF703B" w:rsidRPr="005C4371" w:rsidRDefault="00AF703B" w:rsidP="00AF703B">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95FA32E" w14:textId="59454312" w:rsidR="00AF703B" w:rsidRPr="005C4371" w:rsidRDefault="009E6844" w:rsidP="00AF703B">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2503EF55" w14:textId="76336E88" w:rsidR="00AF703B" w:rsidRPr="005C4371" w:rsidRDefault="009E6844" w:rsidP="00AF703B">
            <w:pPr>
              <w:widowControl w:val="0"/>
              <w:jc w:val="center"/>
              <w:rPr>
                <w:sz w:val="22"/>
                <w:szCs w:val="22"/>
              </w:rPr>
            </w:pPr>
            <w:r>
              <w:rPr>
                <w:sz w:val="22"/>
                <w:szCs w:val="22"/>
              </w:rPr>
              <w:t>23</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23015EA1" w14:textId="0962F0EC" w:rsidR="00AF703B" w:rsidRPr="008D5E5C" w:rsidRDefault="009E6844" w:rsidP="00AF703B">
            <w:pPr>
              <w:widowControl w:val="0"/>
              <w:tabs>
                <w:tab w:val="left" w:pos="993"/>
              </w:tabs>
              <w:jc w:val="both"/>
              <w:rPr>
                <w:b/>
                <w:bCs/>
                <w:iCs/>
                <w:highlight w:val="yellow"/>
                <w:lang w:eastAsia="en-US"/>
              </w:rPr>
            </w:pPr>
            <w:r>
              <w:rPr>
                <w:position w:val="2"/>
              </w:rPr>
              <w:t xml:space="preserve"> Устный опрос, анализ судебной практики, решение практических ситуаций, деловая игра.</w:t>
            </w:r>
          </w:p>
        </w:tc>
      </w:tr>
      <w:tr w:rsidR="00AF703B" w:rsidRPr="008D1002" w14:paraId="32E757F2"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14902E87" w14:textId="77777777" w:rsidR="00AF703B" w:rsidRPr="008D1002" w:rsidRDefault="00AF703B" w:rsidP="00AF703B">
            <w:pPr>
              <w:widowControl w:val="0"/>
              <w:autoSpaceDE w:val="0"/>
              <w:autoSpaceDN w:val="0"/>
              <w:adjustRightInd w:val="0"/>
              <w:jc w:val="center"/>
              <w:rPr>
                <w:sz w:val="22"/>
                <w:szCs w:val="22"/>
                <w:lang w:eastAsia="en-US"/>
              </w:rPr>
            </w:pPr>
            <w:r>
              <w:rPr>
                <w:sz w:val="22"/>
                <w:szCs w:val="22"/>
                <w:lang w:eastAsia="en-US"/>
              </w:rPr>
              <w:t>4</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7A55AE2E" w14:textId="77777777" w:rsidR="00AF703B" w:rsidRPr="00CE18E5" w:rsidRDefault="00AF703B" w:rsidP="00AF703B">
            <w:pPr>
              <w:widowControl w:val="0"/>
              <w:shd w:val="clear" w:color="auto" w:fill="FFFFFF"/>
              <w:tabs>
                <w:tab w:val="left" w:pos="3969"/>
              </w:tabs>
              <w:suppressAutoHyphens/>
              <w:autoSpaceDE w:val="0"/>
              <w:autoSpaceDN w:val="0"/>
              <w:adjustRightInd w:val="0"/>
              <w:contextualSpacing/>
              <w:jc w:val="both"/>
            </w:pPr>
            <w:r w:rsidRPr="00CE18E5">
              <w:t xml:space="preserve">Тема 4. </w:t>
            </w:r>
          </w:p>
          <w:p w14:paraId="4408234E" w14:textId="368822D8" w:rsidR="00AF703B" w:rsidRPr="00CE18E5" w:rsidRDefault="00AF703B" w:rsidP="00AF703B">
            <w:pPr>
              <w:widowControl w:val="0"/>
              <w:tabs>
                <w:tab w:val="left" w:pos="3997"/>
              </w:tabs>
              <w:suppressAutoHyphens/>
              <w:jc w:val="both"/>
              <w:rPr>
                <w:position w:val="2"/>
              </w:rPr>
            </w:pPr>
            <w:r w:rsidRPr="00AF703B">
              <w:rPr>
                <w:bCs/>
                <w:color w:val="000000"/>
              </w:rPr>
              <w:t>Банкротство застройщика и его правовые последствия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73F4646" w14:textId="0B93D791" w:rsidR="00AF703B" w:rsidRPr="001C4FA8" w:rsidRDefault="009E6844" w:rsidP="00AF703B">
            <w:r>
              <w:t>27</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2177A43A" w14:textId="48204DCF" w:rsidR="00AF703B" w:rsidRPr="001C4FA8" w:rsidRDefault="00AF703B" w:rsidP="00AF703B">
            <w:pPr>
              <w:widowControl w:val="0"/>
              <w:jc w:val="center"/>
              <w:rPr>
                <w:sz w:val="22"/>
                <w:szCs w:val="22"/>
              </w:rPr>
            </w:pPr>
            <w:r>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5E412C6" w14:textId="6BA6B9C9" w:rsidR="00AF703B" w:rsidRPr="001C4FA8" w:rsidRDefault="00AF703B" w:rsidP="00AF703B">
            <w:pPr>
              <w:widowControl w:val="0"/>
              <w:jc w:val="center"/>
              <w:rPr>
                <w:sz w:val="22"/>
                <w:szCs w:val="22"/>
              </w:rPr>
            </w:pPr>
            <w:r>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B0F745" w14:textId="7EA5DC33" w:rsidR="00AF703B" w:rsidRPr="001C4FA8" w:rsidRDefault="00AF703B" w:rsidP="00AF703B">
            <w:pPr>
              <w:widowControl w:val="0"/>
              <w:jc w:val="center"/>
              <w:rPr>
                <w:sz w:val="22"/>
                <w:szCs w:val="22"/>
              </w:rPr>
            </w:pPr>
            <w:r>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50AD487" w14:textId="0AA57B8B" w:rsidR="00AF703B" w:rsidRPr="001C4FA8" w:rsidRDefault="00445FAB" w:rsidP="00AF703B">
            <w:pPr>
              <w:widowControl w:val="0"/>
              <w:jc w:val="center"/>
              <w:rPr>
                <w:sz w:val="22"/>
                <w:szCs w:val="22"/>
              </w:rPr>
            </w:pPr>
            <w:r>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7B881D4D" w14:textId="1751A0F7" w:rsidR="00AF703B" w:rsidRPr="001C4FA8" w:rsidRDefault="009E6844" w:rsidP="00AF703B">
            <w:pPr>
              <w:widowControl w:val="0"/>
              <w:jc w:val="center"/>
              <w:rPr>
                <w:sz w:val="22"/>
                <w:szCs w:val="22"/>
              </w:rPr>
            </w:pPr>
            <w:r>
              <w:rPr>
                <w:sz w:val="22"/>
                <w:szCs w:val="22"/>
              </w:rPr>
              <w:t>23</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2FD90025" w14:textId="4BB977E6" w:rsidR="00AF703B" w:rsidRPr="008D5E5C" w:rsidRDefault="009E6844" w:rsidP="00AF703B">
            <w:pPr>
              <w:pStyle w:val="27"/>
              <w:widowControl w:val="0"/>
              <w:spacing w:after="0" w:line="240" w:lineRule="auto"/>
              <w:ind w:left="0"/>
              <w:jc w:val="both"/>
              <w:rPr>
                <w:position w:val="2"/>
              </w:rPr>
            </w:pPr>
            <w:r>
              <w:rPr>
                <w:position w:val="2"/>
              </w:rPr>
              <w:t>Устный опрос, анализ судебной практики, решение практических ситуаций.</w:t>
            </w:r>
          </w:p>
        </w:tc>
      </w:tr>
      <w:tr w:rsidR="00AF703B" w:rsidRPr="008D1002" w14:paraId="2CC12248"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4665D354" w14:textId="77777777" w:rsidR="00AF703B" w:rsidRDefault="00AF703B" w:rsidP="00AF703B">
            <w:pPr>
              <w:widowControl w:val="0"/>
              <w:autoSpaceDE w:val="0"/>
              <w:autoSpaceDN w:val="0"/>
              <w:adjustRightInd w:val="0"/>
              <w:jc w:val="center"/>
              <w:rPr>
                <w:sz w:val="22"/>
                <w:szCs w:val="22"/>
                <w:lang w:eastAsia="en-US"/>
              </w:rPr>
            </w:pP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4B690DEA" w14:textId="26CFE9FE" w:rsidR="00AF703B" w:rsidRPr="00CE18E5" w:rsidRDefault="00AF703B" w:rsidP="00AF703B">
            <w:pPr>
              <w:widowControl w:val="0"/>
              <w:shd w:val="clear" w:color="auto" w:fill="FFFFFF"/>
              <w:tabs>
                <w:tab w:val="left" w:pos="3969"/>
              </w:tabs>
              <w:suppressAutoHyphens/>
              <w:autoSpaceDE w:val="0"/>
              <w:autoSpaceDN w:val="0"/>
              <w:adjustRightInd w:val="0"/>
              <w:contextualSpacing/>
              <w:jc w:val="both"/>
            </w:pPr>
            <w:r w:rsidRPr="00D720B8">
              <w:rPr>
                <w:b/>
                <w:sz w:val="22"/>
                <w:szCs w:val="22"/>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847A007" w14:textId="730B6CC0" w:rsidR="00AF703B" w:rsidRPr="001C4FA8" w:rsidRDefault="009E6844" w:rsidP="00AF703B">
            <w:r>
              <w:rPr>
                <w:b/>
              </w:rPr>
              <w:t>108</w:t>
            </w:r>
            <w:r w:rsidR="00AF703B" w:rsidRPr="00D720B8">
              <w:rPr>
                <w:b/>
              </w:rPr>
              <w:t xml:space="preserve"> </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ED2F41A" w14:textId="0FC79DFB" w:rsidR="00AF703B" w:rsidRPr="001C4FA8" w:rsidRDefault="009E6844" w:rsidP="00AF703B">
            <w:pPr>
              <w:widowControl w:val="0"/>
              <w:jc w:val="center"/>
              <w:rPr>
                <w:sz w:val="22"/>
                <w:szCs w:val="22"/>
              </w:rPr>
            </w:pPr>
            <w:r>
              <w:rPr>
                <w:b/>
              </w:rPr>
              <w:t>16</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4DEB4ED4" w14:textId="5CFE6DE4" w:rsidR="00AF703B" w:rsidRPr="001C4FA8" w:rsidRDefault="009E6844" w:rsidP="00AF703B">
            <w:pPr>
              <w:widowControl w:val="0"/>
              <w:jc w:val="center"/>
              <w:rPr>
                <w:sz w:val="22"/>
                <w:szCs w:val="22"/>
              </w:rPr>
            </w:pPr>
            <w:r>
              <w:rPr>
                <w:b/>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3BFC7F" w14:textId="2B43ED2E" w:rsidR="00AF703B" w:rsidRPr="001C4FA8" w:rsidRDefault="009E6844" w:rsidP="00AF703B">
            <w:pPr>
              <w:widowControl w:val="0"/>
              <w:jc w:val="center"/>
              <w:rPr>
                <w:sz w:val="22"/>
                <w:szCs w:val="22"/>
              </w:rPr>
            </w:pPr>
            <w:r>
              <w:rPr>
                <w:b/>
              </w:rPr>
              <w:t>12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33527A0A" w14:textId="68018122" w:rsidR="00AF703B" w:rsidRPr="009E6844" w:rsidRDefault="00445FAB" w:rsidP="00AF703B">
            <w:pPr>
              <w:widowControl w:val="0"/>
              <w:jc w:val="center"/>
              <w:rPr>
                <w:b/>
                <w:bCs/>
                <w:sz w:val="22"/>
                <w:szCs w:val="22"/>
              </w:rPr>
            </w:pPr>
            <w:r>
              <w:rPr>
                <w:b/>
                <w:bCs/>
                <w:sz w:val="22"/>
                <w:szCs w:val="22"/>
              </w:rPr>
              <w:t>8</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7E20ACAB" w14:textId="18C40845" w:rsidR="00AF703B" w:rsidRPr="001C4FA8" w:rsidRDefault="009E6844" w:rsidP="00AF703B">
            <w:pPr>
              <w:widowControl w:val="0"/>
              <w:jc w:val="center"/>
              <w:rPr>
                <w:sz w:val="22"/>
                <w:szCs w:val="22"/>
              </w:rPr>
            </w:pPr>
            <w:r>
              <w:rPr>
                <w:b/>
              </w:rPr>
              <w:t>92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468D108F" w14:textId="07EC0B1D" w:rsidR="00AF703B" w:rsidRPr="008D5E5C" w:rsidRDefault="009E6844" w:rsidP="00AF703B">
            <w:pPr>
              <w:pStyle w:val="27"/>
              <w:widowControl w:val="0"/>
              <w:spacing w:after="0" w:line="240" w:lineRule="auto"/>
              <w:ind w:left="0"/>
              <w:jc w:val="both"/>
              <w:rPr>
                <w:position w:val="2"/>
              </w:rPr>
            </w:pPr>
            <w:r>
              <w:rPr>
                <w:b/>
                <w:sz w:val="22"/>
                <w:szCs w:val="22"/>
              </w:rPr>
              <w:t>Контрольная работа</w:t>
            </w:r>
          </w:p>
        </w:tc>
      </w:tr>
      <w:tr w:rsidR="00AF703B" w:rsidRPr="008D1002" w14:paraId="2C1D81FB" w14:textId="77777777" w:rsidTr="00097339">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16239AC6" w14:textId="77777777" w:rsidR="00AF703B" w:rsidRDefault="00AF703B" w:rsidP="00AF703B">
            <w:pPr>
              <w:widowControl w:val="0"/>
              <w:autoSpaceDE w:val="0"/>
              <w:autoSpaceDN w:val="0"/>
              <w:adjustRightInd w:val="0"/>
              <w:jc w:val="center"/>
              <w:rPr>
                <w:sz w:val="22"/>
                <w:szCs w:val="22"/>
                <w:lang w:eastAsia="en-US"/>
              </w:rPr>
            </w:pP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14:paraId="6EF568B5" w14:textId="27589BED" w:rsidR="00AF703B" w:rsidRPr="00D720B8" w:rsidRDefault="00AF703B" w:rsidP="00AF703B">
            <w:pPr>
              <w:widowControl w:val="0"/>
              <w:shd w:val="clear" w:color="auto" w:fill="FFFFFF"/>
              <w:tabs>
                <w:tab w:val="left" w:pos="3969"/>
              </w:tabs>
              <w:suppressAutoHyphens/>
              <w:autoSpaceDE w:val="0"/>
              <w:autoSpaceDN w:val="0"/>
              <w:adjustRightInd w:val="0"/>
              <w:contextualSpacing/>
              <w:jc w:val="both"/>
              <w:rPr>
                <w:b/>
                <w:sz w:val="22"/>
                <w:szCs w:val="22"/>
              </w:rPr>
            </w:pPr>
            <w:r w:rsidRPr="00D720B8">
              <w:rPr>
                <w:b/>
                <w:sz w:val="22"/>
                <w:szCs w:val="22"/>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57BECC3B" w14:textId="77777777" w:rsidR="00AF703B" w:rsidRPr="00D720B8" w:rsidRDefault="00AF703B" w:rsidP="00AF703B">
            <w:pPr>
              <w:rPr>
                <w:b/>
              </w:rPr>
            </w:pP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4DADE39A" w14:textId="77777777" w:rsidR="00AF703B" w:rsidRPr="00D720B8" w:rsidRDefault="00AF703B" w:rsidP="00AF703B">
            <w:pPr>
              <w:widowControl w:val="0"/>
              <w:jc w:val="center"/>
              <w:rPr>
                <w:b/>
              </w:rPr>
            </w:pP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23016191" w14:textId="77777777" w:rsidR="00AF703B" w:rsidRPr="00D720B8" w:rsidRDefault="00AF703B" w:rsidP="00AF703B">
            <w:pPr>
              <w:widowControl w:val="0"/>
              <w:jc w:val="center"/>
              <w:rPr>
                <w: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08AA42" w14:textId="77777777" w:rsidR="00AF703B" w:rsidRPr="00D720B8" w:rsidRDefault="00AF703B" w:rsidP="00AF703B">
            <w:pPr>
              <w:widowControl w:val="0"/>
              <w:jc w:val="center"/>
              <w:rPr>
                <w:b/>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2784A64" w14:textId="3174835B" w:rsidR="00AF703B" w:rsidRPr="00D720B8" w:rsidRDefault="00445FAB" w:rsidP="00AF703B">
            <w:pPr>
              <w:widowControl w:val="0"/>
              <w:jc w:val="center"/>
              <w:rPr>
                <w:b/>
                <w:sz w:val="22"/>
                <w:szCs w:val="22"/>
              </w:rPr>
            </w:pPr>
            <w:r>
              <w:rPr>
                <w:b/>
              </w:rPr>
              <w:t>50</w:t>
            </w:r>
            <w:r w:rsidR="00AF703B" w:rsidRPr="00D720B8">
              <w:rPr>
                <w:b/>
              </w:rPr>
              <w:t>%</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14:paraId="0BCAC2CF" w14:textId="77777777" w:rsidR="00AF703B" w:rsidRPr="00D720B8" w:rsidRDefault="00AF703B" w:rsidP="00AF703B">
            <w:pPr>
              <w:widowControl w:val="0"/>
              <w:jc w:val="center"/>
              <w:rPr>
                <w:b/>
              </w:rPr>
            </w:pP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14:paraId="7CA04900" w14:textId="77777777" w:rsidR="00AF703B" w:rsidRPr="00D720B8" w:rsidRDefault="00AF703B" w:rsidP="00AF703B">
            <w:pPr>
              <w:pStyle w:val="27"/>
              <w:widowControl w:val="0"/>
              <w:spacing w:after="0" w:line="240" w:lineRule="auto"/>
              <w:ind w:left="0"/>
              <w:jc w:val="both"/>
              <w:rPr>
                <w:b/>
                <w:sz w:val="22"/>
                <w:szCs w:val="22"/>
              </w:rPr>
            </w:pPr>
          </w:p>
        </w:tc>
      </w:tr>
    </w:tbl>
    <w:p w14:paraId="138B72C6" w14:textId="1C12F610" w:rsidR="00233B0F" w:rsidRDefault="00233B0F"/>
    <w:bookmarkEnd w:id="9"/>
    <w:p w14:paraId="1F124E07" w14:textId="77777777" w:rsidR="00614D79" w:rsidRDefault="00614D79" w:rsidP="00643D9A">
      <w:pPr>
        <w:spacing w:line="360" w:lineRule="auto"/>
        <w:ind w:firstLine="709"/>
        <w:jc w:val="both"/>
        <w:rPr>
          <w:b/>
          <w:sz w:val="28"/>
          <w:szCs w:val="28"/>
        </w:rPr>
      </w:pPr>
    </w:p>
    <w:p w14:paraId="1C48223C" w14:textId="77777777" w:rsidR="00B533E3" w:rsidRDefault="00B533E3" w:rsidP="00782C95">
      <w:pPr>
        <w:pStyle w:val="10"/>
        <w:keepNext w:val="0"/>
        <w:keepLines w:val="0"/>
        <w:tabs>
          <w:tab w:val="left" w:pos="993"/>
        </w:tabs>
        <w:spacing w:before="0"/>
        <w:ind w:firstLine="709"/>
        <w:jc w:val="both"/>
        <w:rPr>
          <w:rFonts w:ascii="Times New Roman" w:hAnsi="Times New Roman"/>
          <w:color w:val="auto"/>
        </w:rPr>
      </w:pPr>
      <w:bookmarkStart w:id="10" w:name="_Toc64714720"/>
      <w:r w:rsidRPr="00CC1A34">
        <w:rPr>
          <w:rFonts w:ascii="Times New Roman" w:hAnsi="Times New Roman"/>
          <w:color w:val="auto"/>
        </w:rPr>
        <w:t>5.3. Содержание семинаров, практических занятий</w:t>
      </w:r>
      <w:bookmarkEnd w:id="10"/>
    </w:p>
    <w:p w14:paraId="16561A69" w14:textId="77777777" w:rsidR="007A7DFE" w:rsidRPr="007A7DFE" w:rsidRDefault="007A7DFE" w:rsidP="007A7DFE">
      <w:pPr>
        <w:rPr>
          <w:b/>
          <w:sz w:val="28"/>
          <w:szCs w:val="2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557"/>
        <w:gridCol w:w="2665"/>
      </w:tblGrid>
      <w:tr w:rsidR="00B533E3" w:rsidRPr="00CC1A34" w14:paraId="51C6ABC5" w14:textId="77777777" w:rsidTr="00170B39">
        <w:trPr>
          <w:tblHeader/>
        </w:trPr>
        <w:tc>
          <w:tcPr>
            <w:tcW w:w="2127" w:type="dxa"/>
            <w:shd w:val="clear" w:color="auto" w:fill="auto"/>
          </w:tcPr>
          <w:p w14:paraId="003FF3FB"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5557" w:type="dxa"/>
            <w:shd w:val="clear" w:color="auto" w:fill="auto"/>
          </w:tcPr>
          <w:p w14:paraId="307FA2C0"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14:paraId="2B936CEE" w14:textId="77777777" w:rsidR="00B533E3" w:rsidRPr="007556AD" w:rsidRDefault="00B533E3" w:rsidP="00994F4D">
            <w:pPr>
              <w:keepNext/>
              <w:jc w:val="both"/>
              <w:rPr>
                <w:b/>
              </w:rPr>
            </w:pPr>
            <w:r w:rsidRPr="007556AD">
              <w:rPr>
                <w:b/>
              </w:rPr>
              <w:t>Формы проведения занятий</w:t>
            </w:r>
          </w:p>
        </w:tc>
      </w:tr>
      <w:tr w:rsidR="009B12F3" w:rsidRPr="00CC1A34" w14:paraId="5373FDBC" w14:textId="77777777" w:rsidTr="00170B39">
        <w:tc>
          <w:tcPr>
            <w:tcW w:w="2127" w:type="dxa"/>
            <w:shd w:val="clear" w:color="auto" w:fill="auto"/>
          </w:tcPr>
          <w:p w14:paraId="4F9F815E" w14:textId="77777777"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39F00C4A" w14:textId="3532C68B" w:rsidR="009B12F3" w:rsidRPr="00CE18E5" w:rsidRDefault="009B12F3" w:rsidP="009B12F3">
            <w:pPr>
              <w:widowControl w:val="0"/>
              <w:suppressAutoHyphens/>
              <w:jc w:val="both"/>
            </w:pPr>
            <w:r w:rsidRPr="00AF703B">
              <w:t xml:space="preserve">Правовые механизмы привлечения </w:t>
            </w:r>
            <w:r w:rsidRPr="00AF703B">
              <w:lastRenderedPageBreak/>
              <w:t>денежных средств для участия в долевом строительстве многоквартирных домов и иных объектов недвижимости</w:t>
            </w:r>
          </w:p>
        </w:tc>
        <w:tc>
          <w:tcPr>
            <w:tcW w:w="5557" w:type="dxa"/>
            <w:shd w:val="clear" w:color="auto" w:fill="auto"/>
            <w:vAlign w:val="center"/>
          </w:tcPr>
          <w:p w14:paraId="49144D8C" w14:textId="26A55776" w:rsidR="009B12F3" w:rsidRPr="003845E1" w:rsidRDefault="009B12F3" w:rsidP="009B12F3">
            <w:pPr>
              <w:pStyle w:val="27"/>
              <w:widowControl w:val="0"/>
              <w:spacing w:after="0" w:line="240" w:lineRule="auto"/>
              <w:ind w:left="0"/>
              <w:jc w:val="both"/>
              <w:rPr>
                <w:position w:val="2"/>
              </w:rPr>
            </w:pPr>
            <w:r w:rsidRPr="003845E1">
              <w:rPr>
                <w:position w:val="2"/>
              </w:rPr>
              <w:lastRenderedPageBreak/>
              <w:t xml:space="preserve">1. </w:t>
            </w:r>
            <w:r w:rsidR="00714097" w:rsidRPr="003845E1">
              <w:rPr>
                <w:position w:val="2"/>
              </w:rPr>
              <w:t>Способы привлечения денежных средств для строительства многоквартирных домов.</w:t>
            </w:r>
            <w:r w:rsidRPr="003845E1">
              <w:rPr>
                <w:position w:val="2"/>
              </w:rPr>
              <w:t xml:space="preserve"> </w:t>
            </w:r>
          </w:p>
          <w:p w14:paraId="2AEFC575" w14:textId="65BDA242" w:rsidR="009B12F3" w:rsidRPr="003845E1" w:rsidRDefault="009B12F3" w:rsidP="009B12F3">
            <w:pPr>
              <w:pStyle w:val="27"/>
              <w:widowControl w:val="0"/>
              <w:spacing w:after="0" w:line="240" w:lineRule="auto"/>
              <w:ind w:left="0"/>
              <w:jc w:val="both"/>
              <w:rPr>
                <w:position w:val="2"/>
              </w:rPr>
            </w:pPr>
            <w:r w:rsidRPr="003845E1">
              <w:rPr>
                <w:position w:val="2"/>
              </w:rPr>
              <w:t xml:space="preserve">2. </w:t>
            </w:r>
            <w:r w:rsidR="00714097" w:rsidRPr="003845E1">
              <w:rPr>
                <w:position w:val="2"/>
              </w:rPr>
              <w:t>Запрет на привлечение средств граждан иными способами и его правовые последствия</w:t>
            </w:r>
            <w:r w:rsidRPr="003845E1">
              <w:rPr>
                <w:position w:val="2"/>
              </w:rPr>
              <w:t xml:space="preserve">. </w:t>
            </w:r>
          </w:p>
          <w:p w14:paraId="4B76EBED" w14:textId="08E4CF34" w:rsidR="009B12F3" w:rsidRPr="003845E1" w:rsidRDefault="009B12F3" w:rsidP="009B12F3">
            <w:pPr>
              <w:pStyle w:val="27"/>
              <w:widowControl w:val="0"/>
              <w:spacing w:after="0" w:line="240" w:lineRule="auto"/>
              <w:ind w:left="0"/>
              <w:jc w:val="both"/>
              <w:rPr>
                <w:position w:val="2"/>
              </w:rPr>
            </w:pPr>
            <w:r w:rsidRPr="003845E1">
              <w:rPr>
                <w:position w:val="2"/>
              </w:rPr>
              <w:lastRenderedPageBreak/>
              <w:t xml:space="preserve">3. </w:t>
            </w:r>
            <w:r w:rsidR="00714097" w:rsidRPr="003845E1">
              <w:rPr>
                <w:position w:val="2"/>
              </w:rPr>
              <w:t>Признание договора инвестирования договором участия в долевом строительстве</w:t>
            </w:r>
            <w:r w:rsidRPr="003845E1">
              <w:rPr>
                <w:position w:val="2"/>
              </w:rPr>
              <w:t xml:space="preserve">. </w:t>
            </w:r>
          </w:p>
          <w:p w14:paraId="2C45B572" w14:textId="77777777" w:rsidR="009B12F3" w:rsidRPr="003845E1" w:rsidRDefault="009B12F3" w:rsidP="009B12F3">
            <w:pPr>
              <w:widowControl w:val="0"/>
              <w:jc w:val="both"/>
              <w:rPr>
                <w:b/>
              </w:rPr>
            </w:pPr>
            <w:r w:rsidRPr="003845E1">
              <w:rPr>
                <w:b/>
              </w:rPr>
              <w:t xml:space="preserve">Рекомендуемые источники </w:t>
            </w:r>
          </w:p>
          <w:p w14:paraId="094EA1CC" w14:textId="57A500B2" w:rsidR="009B12F3" w:rsidRPr="003845E1" w:rsidRDefault="009B12F3" w:rsidP="009B12F3">
            <w:pPr>
              <w:widowControl w:val="0"/>
              <w:jc w:val="both"/>
              <w:rPr>
                <w:b/>
              </w:rPr>
            </w:pPr>
            <w:r w:rsidRPr="003845E1">
              <w:rPr>
                <w:b/>
              </w:rPr>
              <w:t xml:space="preserve">из раздела 8: </w:t>
            </w:r>
            <w:r w:rsidR="00606290">
              <w:rPr>
                <w:b/>
              </w:rPr>
              <w:t>1</w:t>
            </w:r>
            <w:r w:rsidR="00A33FA0">
              <w:rPr>
                <w:b/>
              </w:rPr>
              <w:t>-9</w:t>
            </w:r>
          </w:p>
          <w:p w14:paraId="28A1B83F" w14:textId="4EBE09A0" w:rsidR="009B12F3" w:rsidRPr="003845E1" w:rsidRDefault="009B12F3" w:rsidP="009B12F3">
            <w:pPr>
              <w:widowControl w:val="0"/>
              <w:jc w:val="both"/>
            </w:pPr>
            <w:r w:rsidRPr="003845E1">
              <w:rPr>
                <w:b/>
              </w:rPr>
              <w:t xml:space="preserve">из раздела 9: </w:t>
            </w:r>
            <w:r w:rsidR="003845E1" w:rsidRPr="003845E1">
              <w:rPr>
                <w:b/>
              </w:rPr>
              <w:t>1-5, 8</w:t>
            </w:r>
          </w:p>
        </w:tc>
        <w:tc>
          <w:tcPr>
            <w:tcW w:w="2665" w:type="dxa"/>
            <w:shd w:val="clear" w:color="auto" w:fill="auto"/>
          </w:tcPr>
          <w:p w14:paraId="5F261802" w14:textId="69ACCFC2" w:rsidR="009B12F3" w:rsidRPr="008D5E5C" w:rsidRDefault="009B12F3" w:rsidP="009B12F3">
            <w:pPr>
              <w:widowControl w:val="0"/>
              <w:tabs>
                <w:tab w:val="left" w:pos="993"/>
              </w:tabs>
              <w:jc w:val="both"/>
              <w:rPr>
                <w:b/>
                <w:bCs/>
                <w:iCs/>
                <w:highlight w:val="yellow"/>
                <w:lang w:eastAsia="en-US"/>
              </w:rPr>
            </w:pPr>
            <w:r>
              <w:rPr>
                <w:position w:val="2"/>
              </w:rPr>
              <w:lastRenderedPageBreak/>
              <w:t xml:space="preserve">Устный опрос, </w:t>
            </w:r>
            <w:r w:rsidR="00E43A98" w:rsidRPr="006006CA">
              <w:rPr>
                <w:color w:val="000000"/>
              </w:rPr>
              <w:t xml:space="preserve">обсуждение дискуссионных вопросов, </w:t>
            </w:r>
            <w:r>
              <w:rPr>
                <w:position w:val="2"/>
              </w:rPr>
              <w:t xml:space="preserve">анализ </w:t>
            </w:r>
            <w:r>
              <w:rPr>
                <w:position w:val="2"/>
              </w:rPr>
              <w:lastRenderedPageBreak/>
              <w:t>судебной практики, решение практических ситуаций.</w:t>
            </w:r>
          </w:p>
        </w:tc>
      </w:tr>
      <w:tr w:rsidR="009B12F3" w:rsidRPr="00CC1A34" w14:paraId="06CB03D6" w14:textId="77777777" w:rsidTr="00BD501C">
        <w:tc>
          <w:tcPr>
            <w:tcW w:w="2127" w:type="dxa"/>
            <w:shd w:val="clear" w:color="auto" w:fill="auto"/>
          </w:tcPr>
          <w:p w14:paraId="0D6ED674" w14:textId="6848DBCE"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CE18E5">
              <w:rPr>
                <w:bCs/>
              </w:rPr>
              <w:lastRenderedPageBreak/>
              <w:t xml:space="preserve">Тема 2. </w:t>
            </w:r>
            <w:r>
              <w:t xml:space="preserve"> </w:t>
            </w:r>
            <w:r w:rsidRPr="00AF703B">
              <w:rPr>
                <w:position w:val="2"/>
              </w:rPr>
              <w:t>Договор участия в долевом строительстве</w:t>
            </w:r>
          </w:p>
        </w:tc>
        <w:tc>
          <w:tcPr>
            <w:tcW w:w="5557" w:type="dxa"/>
            <w:shd w:val="clear" w:color="auto" w:fill="auto"/>
          </w:tcPr>
          <w:p w14:paraId="4E256E30" w14:textId="13FA8554" w:rsidR="009B12F3" w:rsidRPr="003845E1" w:rsidRDefault="009B12F3" w:rsidP="009B12F3">
            <w:pPr>
              <w:pStyle w:val="27"/>
              <w:widowControl w:val="0"/>
              <w:spacing w:after="0" w:line="240" w:lineRule="auto"/>
              <w:ind w:left="0"/>
              <w:jc w:val="both"/>
              <w:rPr>
                <w:position w:val="2"/>
              </w:rPr>
            </w:pPr>
            <w:r w:rsidRPr="003845E1">
              <w:rPr>
                <w:position w:val="2"/>
              </w:rPr>
              <w:t xml:space="preserve">1. </w:t>
            </w:r>
            <w:r w:rsidR="00714097" w:rsidRPr="003845E1">
              <w:rPr>
                <w:position w:val="2"/>
              </w:rPr>
              <w:t>Понятие договора участия в долевом строительстве</w:t>
            </w:r>
            <w:r w:rsidRPr="003845E1">
              <w:rPr>
                <w:position w:val="2"/>
              </w:rPr>
              <w:t xml:space="preserve">. </w:t>
            </w:r>
          </w:p>
          <w:p w14:paraId="0D01070D" w14:textId="6D3CBA10" w:rsidR="009B12F3" w:rsidRPr="003845E1" w:rsidRDefault="009B12F3" w:rsidP="009B12F3">
            <w:pPr>
              <w:pStyle w:val="27"/>
              <w:widowControl w:val="0"/>
              <w:spacing w:after="0" w:line="240" w:lineRule="auto"/>
              <w:ind w:left="0"/>
              <w:jc w:val="both"/>
              <w:rPr>
                <w:position w:val="2"/>
              </w:rPr>
            </w:pPr>
            <w:r w:rsidRPr="003845E1">
              <w:rPr>
                <w:position w:val="2"/>
              </w:rPr>
              <w:t xml:space="preserve">2. </w:t>
            </w:r>
            <w:r w:rsidR="00714097" w:rsidRPr="003845E1">
              <w:rPr>
                <w:position w:val="2"/>
              </w:rPr>
              <w:t>Объект договора</w:t>
            </w:r>
            <w:r w:rsidRPr="003845E1">
              <w:rPr>
                <w:position w:val="2"/>
              </w:rPr>
              <w:t xml:space="preserve">. </w:t>
            </w:r>
          </w:p>
          <w:p w14:paraId="7B782881" w14:textId="0175B9B4" w:rsidR="009B12F3" w:rsidRPr="003845E1" w:rsidRDefault="009B12F3" w:rsidP="009B12F3">
            <w:pPr>
              <w:pStyle w:val="27"/>
              <w:widowControl w:val="0"/>
              <w:spacing w:after="0" w:line="240" w:lineRule="auto"/>
              <w:ind w:left="0"/>
              <w:jc w:val="both"/>
              <w:rPr>
                <w:position w:val="2"/>
              </w:rPr>
            </w:pPr>
            <w:r w:rsidRPr="003845E1">
              <w:rPr>
                <w:position w:val="2"/>
              </w:rPr>
              <w:t xml:space="preserve">3. </w:t>
            </w:r>
            <w:r w:rsidR="00714097" w:rsidRPr="003845E1">
              <w:rPr>
                <w:position w:val="2"/>
              </w:rPr>
              <w:t>Существенные условия договора</w:t>
            </w:r>
            <w:r w:rsidRPr="003845E1">
              <w:rPr>
                <w:position w:val="2"/>
              </w:rPr>
              <w:t>.</w:t>
            </w:r>
          </w:p>
          <w:p w14:paraId="1C61F221" w14:textId="42E41E42" w:rsidR="00714097" w:rsidRPr="003845E1" w:rsidRDefault="00714097" w:rsidP="009B12F3">
            <w:pPr>
              <w:pStyle w:val="27"/>
              <w:widowControl w:val="0"/>
              <w:spacing w:after="0" w:line="240" w:lineRule="auto"/>
              <w:ind w:left="0"/>
              <w:jc w:val="both"/>
              <w:rPr>
                <w:position w:val="2"/>
              </w:rPr>
            </w:pPr>
            <w:r w:rsidRPr="003845E1">
              <w:rPr>
                <w:position w:val="2"/>
              </w:rPr>
              <w:t>4. Порядок заключения договора.</w:t>
            </w:r>
          </w:p>
          <w:p w14:paraId="50DC81CF" w14:textId="1B91C94C" w:rsidR="00714097" w:rsidRPr="003845E1" w:rsidRDefault="00714097" w:rsidP="009B12F3">
            <w:pPr>
              <w:pStyle w:val="27"/>
              <w:widowControl w:val="0"/>
              <w:spacing w:after="0" w:line="240" w:lineRule="auto"/>
              <w:ind w:left="0"/>
              <w:jc w:val="both"/>
              <w:rPr>
                <w:position w:val="2"/>
              </w:rPr>
            </w:pPr>
            <w:r w:rsidRPr="003845E1">
              <w:rPr>
                <w:position w:val="2"/>
              </w:rPr>
              <w:t>5. Содержание договора.</w:t>
            </w:r>
          </w:p>
          <w:p w14:paraId="4BB6D233" w14:textId="77777777" w:rsidR="009B12F3" w:rsidRPr="003845E1" w:rsidRDefault="009B12F3" w:rsidP="009B12F3">
            <w:pPr>
              <w:ind w:left="28"/>
              <w:rPr>
                <w:b/>
              </w:rPr>
            </w:pPr>
            <w:r w:rsidRPr="003845E1">
              <w:rPr>
                <w:b/>
              </w:rPr>
              <w:t xml:space="preserve">Рекомендуемые источники </w:t>
            </w:r>
          </w:p>
          <w:p w14:paraId="3FAAD9C0" w14:textId="6DE2C2BA" w:rsidR="009B12F3" w:rsidRPr="003845E1" w:rsidRDefault="009B12F3" w:rsidP="009B12F3">
            <w:pPr>
              <w:ind w:left="28"/>
              <w:rPr>
                <w:b/>
              </w:rPr>
            </w:pPr>
            <w:r w:rsidRPr="003845E1">
              <w:rPr>
                <w:b/>
              </w:rPr>
              <w:t xml:space="preserve">из раздела 8: </w:t>
            </w:r>
            <w:r w:rsidR="00606290">
              <w:rPr>
                <w:b/>
              </w:rPr>
              <w:t>1,4, 6,</w:t>
            </w:r>
            <w:r w:rsidR="00A33FA0">
              <w:rPr>
                <w:b/>
              </w:rPr>
              <w:t>9</w:t>
            </w:r>
          </w:p>
          <w:p w14:paraId="7025CF91" w14:textId="735218AF" w:rsidR="009B12F3" w:rsidRPr="003845E1" w:rsidRDefault="009B12F3" w:rsidP="009B12F3">
            <w:pPr>
              <w:pStyle w:val="27"/>
              <w:widowControl w:val="0"/>
              <w:spacing w:after="0" w:line="240" w:lineRule="auto"/>
              <w:ind w:left="0"/>
              <w:jc w:val="both"/>
              <w:rPr>
                <w:position w:val="2"/>
              </w:rPr>
            </w:pPr>
            <w:r w:rsidRPr="003845E1">
              <w:rPr>
                <w:b/>
              </w:rPr>
              <w:t xml:space="preserve">из раздела 9: </w:t>
            </w:r>
            <w:r w:rsidR="003845E1" w:rsidRPr="003845E1">
              <w:rPr>
                <w:b/>
              </w:rPr>
              <w:t>1,5, 7</w:t>
            </w:r>
          </w:p>
        </w:tc>
        <w:tc>
          <w:tcPr>
            <w:tcW w:w="2665" w:type="dxa"/>
            <w:shd w:val="clear" w:color="auto" w:fill="auto"/>
          </w:tcPr>
          <w:p w14:paraId="7598ED0D" w14:textId="316731E4" w:rsidR="009B12F3" w:rsidRDefault="009B12F3" w:rsidP="009B12F3">
            <w:pPr>
              <w:widowControl w:val="0"/>
              <w:tabs>
                <w:tab w:val="left" w:pos="993"/>
              </w:tabs>
              <w:jc w:val="both"/>
              <w:rPr>
                <w:position w:val="2"/>
              </w:rPr>
            </w:pPr>
            <w:r>
              <w:rPr>
                <w:position w:val="2"/>
              </w:rPr>
              <w:t xml:space="preserve">Устный опрос, </w:t>
            </w:r>
            <w:r w:rsidR="00E43A98" w:rsidRPr="000F3DA6">
              <w:rPr>
                <w:color w:val="000000"/>
              </w:rPr>
              <w:t>работа в малых группах</w:t>
            </w:r>
            <w:r>
              <w:rPr>
                <w:position w:val="2"/>
              </w:rPr>
              <w:t>, решение практических ситуаций, заслушивание доклада и его обсуждение.</w:t>
            </w:r>
          </w:p>
        </w:tc>
      </w:tr>
      <w:tr w:rsidR="009B12F3" w:rsidRPr="00CC1A34" w14:paraId="6210F73B" w14:textId="77777777" w:rsidTr="00BD501C">
        <w:tc>
          <w:tcPr>
            <w:tcW w:w="2127" w:type="dxa"/>
            <w:shd w:val="clear" w:color="auto" w:fill="auto"/>
          </w:tcPr>
          <w:p w14:paraId="344ADF58" w14:textId="77777777"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07AAA8E4" w14:textId="3766F67B"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AF703B">
              <w:rPr>
                <w:bCs/>
                <w:color w:val="000000"/>
              </w:rPr>
              <w:t xml:space="preserve">Защита прав участников долевого строительства </w:t>
            </w:r>
            <w:r w:rsidRPr="00CE18E5">
              <w:rPr>
                <w:bCs/>
                <w:color w:val="000000"/>
              </w:rPr>
              <w:t>.</w:t>
            </w:r>
          </w:p>
        </w:tc>
        <w:tc>
          <w:tcPr>
            <w:tcW w:w="5557" w:type="dxa"/>
            <w:shd w:val="clear" w:color="auto" w:fill="auto"/>
          </w:tcPr>
          <w:p w14:paraId="040A996A" w14:textId="1EAF6FF1" w:rsidR="009B12F3" w:rsidRPr="003845E1" w:rsidRDefault="00714097" w:rsidP="009B12F3">
            <w:pPr>
              <w:pStyle w:val="27"/>
              <w:widowControl w:val="0"/>
              <w:numPr>
                <w:ilvl w:val="0"/>
                <w:numId w:val="13"/>
              </w:numPr>
              <w:spacing w:after="0" w:line="240" w:lineRule="auto"/>
              <w:ind w:left="0" w:firstLine="0"/>
              <w:jc w:val="both"/>
              <w:rPr>
                <w:position w:val="2"/>
              </w:rPr>
            </w:pPr>
            <w:r w:rsidRPr="003845E1">
              <w:rPr>
                <w:position w:val="2"/>
              </w:rPr>
              <w:t>Меры ответственности, направленные на защиту прав участников долевого строительства</w:t>
            </w:r>
            <w:r w:rsidR="009B12F3" w:rsidRPr="003845E1">
              <w:rPr>
                <w:position w:val="2"/>
              </w:rPr>
              <w:t>.</w:t>
            </w:r>
          </w:p>
          <w:p w14:paraId="25AC2AFC" w14:textId="57F8C6C3" w:rsidR="009B12F3" w:rsidRPr="003845E1" w:rsidRDefault="00714097" w:rsidP="009B12F3">
            <w:pPr>
              <w:pStyle w:val="27"/>
              <w:widowControl w:val="0"/>
              <w:numPr>
                <w:ilvl w:val="0"/>
                <w:numId w:val="13"/>
              </w:numPr>
              <w:spacing w:after="0" w:line="240" w:lineRule="auto"/>
              <w:ind w:left="0" w:firstLine="0"/>
              <w:jc w:val="both"/>
              <w:rPr>
                <w:position w:val="2"/>
              </w:rPr>
            </w:pPr>
            <w:r w:rsidRPr="003845E1">
              <w:rPr>
                <w:position w:val="2"/>
              </w:rPr>
              <w:t>Неустойка как мера защиты прав участников долевого строительства</w:t>
            </w:r>
            <w:r w:rsidR="009B12F3" w:rsidRPr="003845E1">
              <w:rPr>
                <w:position w:val="2"/>
              </w:rPr>
              <w:t xml:space="preserve">. </w:t>
            </w:r>
          </w:p>
          <w:p w14:paraId="58F9D738" w14:textId="755DD4BB" w:rsidR="009B12F3" w:rsidRPr="003845E1" w:rsidRDefault="00714097" w:rsidP="009B12F3">
            <w:pPr>
              <w:pStyle w:val="27"/>
              <w:widowControl w:val="0"/>
              <w:numPr>
                <w:ilvl w:val="0"/>
                <w:numId w:val="13"/>
              </w:numPr>
              <w:spacing w:after="0" w:line="240" w:lineRule="auto"/>
              <w:ind w:left="0" w:firstLine="0"/>
              <w:jc w:val="both"/>
              <w:rPr>
                <w:position w:val="2"/>
                <w:sz w:val="28"/>
                <w:szCs w:val="28"/>
              </w:rPr>
            </w:pPr>
            <w:r w:rsidRPr="003845E1">
              <w:rPr>
                <w:position w:val="2"/>
              </w:rPr>
              <w:t>Отказ в принятии объекта и меры защиты прав добросовестного застройщика</w:t>
            </w:r>
            <w:r w:rsidR="009B12F3" w:rsidRPr="003845E1">
              <w:rPr>
                <w:position w:val="2"/>
              </w:rPr>
              <w:t>.</w:t>
            </w:r>
          </w:p>
          <w:p w14:paraId="03C258BD" w14:textId="77777777" w:rsidR="009B12F3" w:rsidRPr="003845E1" w:rsidRDefault="009B12F3" w:rsidP="009B12F3">
            <w:pPr>
              <w:pStyle w:val="a4"/>
              <w:ind w:left="28"/>
              <w:rPr>
                <w:b/>
              </w:rPr>
            </w:pPr>
            <w:r w:rsidRPr="003845E1">
              <w:rPr>
                <w:b/>
              </w:rPr>
              <w:t xml:space="preserve">Рекомендуемые источники </w:t>
            </w:r>
          </w:p>
          <w:p w14:paraId="51D2F285" w14:textId="1EB06FE0" w:rsidR="009B12F3" w:rsidRPr="003845E1" w:rsidRDefault="009B12F3" w:rsidP="009B12F3">
            <w:pPr>
              <w:ind w:left="28"/>
              <w:rPr>
                <w:b/>
              </w:rPr>
            </w:pPr>
            <w:r w:rsidRPr="003845E1">
              <w:rPr>
                <w:b/>
              </w:rPr>
              <w:t xml:space="preserve">из раздела 8: </w:t>
            </w:r>
            <w:r w:rsidR="003845E1" w:rsidRPr="003845E1">
              <w:rPr>
                <w:b/>
              </w:rPr>
              <w:t>1, 4, 6-</w:t>
            </w:r>
            <w:r w:rsidR="00A33FA0">
              <w:rPr>
                <w:b/>
              </w:rPr>
              <w:t>9</w:t>
            </w:r>
          </w:p>
          <w:p w14:paraId="391DF49E" w14:textId="24AECA6F" w:rsidR="009B12F3" w:rsidRPr="003845E1" w:rsidRDefault="009B12F3" w:rsidP="009B12F3">
            <w:pPr>
              <w:pStyle w:val="27"/>
              <w:widowControl w:val="0"/>
              <w:spacing w:after="0" w:line="240" w:lineRule="auto"/>
              <w:ind w:left="0"/>
              <w:jc w:val="both"/>
              <w:rPr>
                <w:position w:val="2"/>
              </w:rPr>
            </w:pPr>
            <w:r w:rsidRPr="003845E1">
              <w:rPr>
                <w:b/>
              </w:rPr>
              <w:t>из раздела 9: 1-15</w:t>
            </w:r>
          </w:p>
        </w:tc>
        <w:tc>
          <w:tcPr>
            <w:tcW w:w="2665" w:type="dxa"/>
            <w:shd w:val="clear" w:color="auto" w:fill="auto"/>
          </w:tcPr>
          <w:p w14:paraId="4D3E174E" w14:textId="3FE981DA" w:rsidR="009B12F3" w:rsidRDefault="009B12F3" w:rsidP="009B12F3">
            <w:pPr>
              <w:widowControl w:val="0"/>
              <w:tabs>
                <w:tab w:val="left" w:pos="993"/>
              </w:tabs>
              <w:jc w:val="both"/>
              <w:rPr>
                <w:position w:val="2"/>
              </w:rPr>
            </w:pPr>
            <w:r>
              <w:rPr>
                <w:position w:val="2"/>
              </w:rPr>
              <w:t xml:space="preserve"> Устный опрос, анализ судебной практики, решение практических ситуаций, деловая игра.</w:t>
            </w:r>
          </w:p>
        </w:tc>
      </w:tr>
      <w:tr w:rsidR="009B12F3" w:rsidRPr="00CC1A34" w14:paraId="71C30A5E" w14:textId="77777777" w:rsidTr="00BD501C">
        <w:tc>
          <w:tcPr>
            <w:tcW w:w="2127" w:type="dxa"/>
            <w:shd w:val="clear" w:color="auto" w:fill="auto"/>
          </w:tcPr>
          <w:p w14:paraId="35D9209F" w14:textId="77777777"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CE18E5">
              <w:t xml:space="preserve">Тема 4. </w:t>
            </w:r>
          </w:p>
          <w:p w14:paraId="692B07FC" w14:textId="65C54C2D" w:rsidR="009B12F3" w:rsidRPr="00CE18E5" w:rsidRDefault="009B12F3" w:rsidP="009B12F3">
            <w:pPr>
              <w:widowControl w:val="0"/>
              <w:shd w:val="clear" w:color="auto" w:fill="FFFFFF"/>
              <w:tabs>
                <w:tab w:val="left" w:pos="3969"/>
              </w:tabs>
              <w:suppressAutoHyphens/>
              <w:autoSpaceDE w:val="0"/>
              <w:autoSpaceDN w:val="0"/>
              <w:adjustRightInd w:val="0"/>
              <w:contextualSpacing/>
              <w:jc w:val="both"/>
            </w:pPr>
            <w:r w:rsidRPr="00AF703B">
              <w:rPr>
                <w:bCs/>
                <w:color w:val="000000"/>
              </w:rPr>
              <w:t>Банкротство застройщика и его правовые последствия</w:t>
            </w:r>
          </w:p>
        </w:tc>
        <w:tc>
          <w:tcPr>
            <w:tcW w:w="5557" w:type="dxa"/>
            <w:shd w:val="clear" w:color="auto" w:fill="auto"/>
          </w:tcPr>
          <w:p w14:paraId="5D084113" w14:textId="02885574" w:rsidR="009B12F3" w:rsidRPr="003845E1" w:rsidRDefault="009B12F3" w:rsidP="009B12F3">
            <w:pPr>
              <w:pStyle w:val="27"/>
              <w:widowControl w:val="0"/>
              <w:spacing w:after="0" w:line="240" w:lineRule="auto"/>
              <w:ind w:left="0"/>
              <w:jc w:val="both"/>
              <w:rPr>
                <w:position w:val="2"/>
              </w:rPr>
            </w:pPr>
            <w:r w:rsidRPr="003845E1">
              <w:rPr>
                <w:position w:val="2"/>
              </w:rPr>
              <w:t>1.</w:t>
            </w:r>
            <w:r w:rsidR="00714097" w:rsidRPr="003845E1">
              <w:rPr>
                <w:position w:val="2"/>
              </w:rPr>
              <w:t xml:space="preserve"> Особенности банкротства застройщика</w:t>
            </w:r>
            <w:r w:rsidRPr="003845E1">
              <w:rPr>
                <w:position w:val="2"/>
              </w:rPr>
              <w:t xml:space="preserve">. </w:t>
            </w:r>
          </w:p>
          <w:p w14:paraId="299834EA" w14:textId="77777777" w:rsidR="00714097" w:rsidRPr="003845E1" w:rsidRDefault="009B12F3" w:rsidP="009B12F3">
            <w:pPr>
              <w:pStyle w:val="27"/>
              <w:widowControl w:val="0"/>
              <w:spacing w:after="0" w:line="240" w:lineRule="auto"/>
              <w:ind w:left="0"/>
              <w:jc w:val="both"/>
              <w:rPr>
                <w:position w:val="2"/>
              </w:rPr>
            </w:pPr>
            <w:r w:rsidRPr="003845E1">
              <w:rPr>
                <w:position w:val="2"/>
              </w:rPr>
              <w:t>2.</w:t>
            </w:r>
            <w:r w:rsidR="00714097" w:rsidRPr="003845E1">
              <w:rPr>
                <w:position w:val="2"/>
              </w:rPr>
              <w:t xml:space="preserve"> Залог как способ обеспечения прав участников долевого строительства</w:t>
            </w:r>
            <w:r w:rsidRPr="003845E1">
              <w:rPr>
                <w:position w:val="2"/>
              </w:rPr>
              <w:t xml:space="preserve">. </w:t>
            </w:r>
          </w:p>
          <w:p w14:paraId="20B550DE" w14:textId="11854899" w:rsidR="009B12F3" w:rsidRPr="003845E1" w:rsidRDefault="009B12F3" w:rsidP="009B12F3">
            <w:pPr>
              <w:pStyle w:val="27"/>
              <w:widowControl w:val="0"/>
              <w:spacing w:after="0" w:line="240" w:lineRule="auto"/>
              <w:ind w:left="0"/>
              <w:jc w:val="both"/>
              <w:rPr>
                <w:position w:val="2"/>
              </w:rPr>
            </w:pPr>
            <w:r w:rsidRPr="003845E1">
              <w:rPr>
                <w:position w:val="2"/>
              </w:rPr>
              <w:t>3.</w:t>
            </w:r>
            <w:r w:rsidR="00714097" w:rsidRPr="003845E1">
              <w:rPr>
                <w:position w:val="2"/>
              </w:rPr>
              <w:t>Права на объект незавершенного строительства</w:t>
            </w:r>
            <w:r w:rsidRPr="003845E1">
              <w:rPr>
                <w:position w:val="2"/>
              </w:rPr>
              <w:t xml:space="preserve">. </w:t>
            </w:r>
          </w:p>
          <w:p w14:paraId="66EC1BC1" w14:textId="35E7C738" w:rsidR="009B12F3" w:rsidRPr="003845E1" w:rsidRDefault="009B12F3" w:rsidP="009B12F3">
            <w:pPr>
              <w:pStyle w:val="27"/>
              <w:widowControl w:val="0"/>
              <w:spacing w:after="0" w:line="240" w:lineRule="auto"/>
              <w:ind w:left="0"/>
              <w:jc w:val="both"/>
              <w:rPr>
                <w:position w:val="2"/>
              </w:rPr>
            </w:pPr>
            <w:r w:rsidRPr="003845E1">
              <w:rPr>
                <w:position w:val="2"/>
              </w:rPr>
              <w:t>4.</w:t>
            </w:r>
            <w:r w:rsidR="00714097" w:rsidRPr="003845E1">
              <w:rPr>
                <w:position w:val="2"/>
              </w:rPr>
              <w:t xml:space="preserve"> Правовые последствия банкротства застройщика</w:t>
            </w:r>
            <w:r w:rsidRPr="003845E1">
              <w:rPr>
                <w:position w:val="2"/>
              </w:rPr>
              <w:t>.</w:t>
            </w:r>
          </w:p>
          <w:p w14:paraId="0AF1A36B" w14:textId="77777777" w:rsidR="009B12F3" w:rsidRPr="003845E1" w:rsidRDefault="009B12F3" w:rsidP="009B12F3">
            <w:pPr>
              <w:pStyle w:val="a4"/>
              <w:ind w:left="28"/>
              <w:rPr>
                <w:b/>
              </w:rPr>
            </w:pPr>
            <w:r w:rsidRPr="003845E1">
              <w:rPr>
                <w:b/>
              </w:rPr>
              <w:t xml:space="preserve">Рекомендуемые источники </w:t>
            </w:r>
          </w:p>
          <w:p w14:paraId="7316ED5A" w14:textId="4A857A0F" w:rsidR="009B12F3" w:rsidRPr="003845E1" w:rsidRDefault="009B12F3" w:rsidP="009B12F3">
            <w:pPr>
              <w:ind w:left="28"/>
              <w:rPr>
                <w:b/>
              </w:rPr>
            </w:pPr>
            <w:r w:rsidRPr="003845E1">
              <w:rPr>
                <w:b/>
              </w:rPr>
              <w:t xml:space="preserve">из раздела 8: </w:t>
            </w:r>
            <w:r w:rsidR="003845E1" w:rsidRPr="003845E1">
              <w:rPr>
                <w:b/>
              </w:rPr>
              <w:t>1, 3-</w:t>
            </w:r>
            <w:r w:rsidR="00A33FA0">
              <w:rPr>
                <w:b/>
              </w:rPr>
              <w:t>9</w:t>
            </w:r>
            <w:bookmarkStart w:id="11" w:name="_GoBack"/>
            <w:bookmarkEnd w:id="11"/>
          </w:p>
          <w:p w14:paraId="32DE48C2" w14:textId="79A54C82" w:rsidR="009B12F3" w:rsidRPr="003845E1" w:rsidRDefault="009B12F3" w:rsidP="009B12F3">
            <w:pPr>
              <w:pStyle w:val="27"/>
              <w:widowControl w:val="0"/>
              <w:spacing w:after="0" w:line="240" w:lineRule="auto"/>
              <w:ind w:left="0"/>
              <w:jc w:val="both"/>
              <w:rPr>
                <w:position w:val="2"/>
              </w:rPr>
            </w:pPr>
            <w:r w:rsidRPr="003845E1">
              <w:rPr>
                <w:b/>
              </w:rPr>
              <w:t>из раздела 9: 1-</w:t>
            </w:r>
            <w:r w:rsidR="003845E1" w:rsidRPr="003845E1">
              <w:rPr>
                <w:b/>
              </w:rPr>
              <w:t>8</w:t>
            </w:r>
          </w:p>
        </w:tc>
        <w:tc>
          <w:tcPr>
            <w:tcW w:w="2665" w:type="dxa"/>
            <w:shd w:val="clear" w:color="auto" w:fill="auto"/>
          </w:tcPr>
          <w:p w14:paraId="1499F7C5" w14:textId="6271B521" w:rsidR="009B12F3" w:rsidRDefault="009B12F3" w:rsidP="009B12F3">
            <w:pPr>
              <w:widowControl w:val="0"/>
              <w:tabs>
                <w:tab w:val="left" w:pos="993"/>
              </w:tabs>
              <w:jc w:val="both"/>
              <w:rPr>
                <w:position w:val="2"/>
              </w:rPr>
            </w:pPr>
            <w:r>
              <w:rPr>
                <w:position w:val="2"/>
              </w:rPr>
              <w:t>Устный опрос, анализ судебной практики, решение практических ситуаций.</w:t>
            </w:r>
          </w:p>
        </w:tc>
      </w:tr>
    </w:tbl>
    <w:p w14:paraId="594F32C9" w14:textId="77777777" w:rsidR="00862E64" w:rsidRPr="00782C95" w:rsidRDefault="00862E64" w:rsidP="00782C95"/>
    <w:p w14:paraId="4E5C1CCA" w14:textId="77777777" w:rsidR="003857A2" w:rsidRDefault="003857A2" w:rsidP="00782C95">
      <w:pPr>
        <w:pStyle w:val="10"/>
        <w:keepNext w:val="0"/>
        <w:keepLines w:val="0"/>
        <w:spacing w:before="0"/>
        <w:ind w:firstLine="709"/>
        <w:jc w:val="both"/>
        <w:rPr>
          <w:rFonts w:ascii="Times New Roman" w:hAnsi="Times New Roman"/>
          <w:color w:val="auto"/>
        </w:rPr>
      </w:pPr>
      <w:bookmarkStart w:id="12" w:name="_Toc64714721"/>
      <w:r w:rsidRPr="00CC1A34">
        <w:rPr>
          <w:rFonts w:ascii="Times New Roman" w:hAnsi="Times New Roman"/>
          <w:color w:val="auto"/>
        </w:rPr>
        <w:t xml:space="preserve">6. </w:t>
      </w:r>
      <w:bookmarkStart w:id="13" w:name="_Toc454271099"/>
      <w:bookmarkStart w:id="1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2"/>
      <w:bookmarkEnd w:id="13"/>
      <w:bookmarkEnd w:id="14"/>
    </w:p>
    <w:p w14:paraId="3EC94E12" w14:textId="77777777" w:rsidR="003857A2" w:rsidRPr="007D51F8" w:rsidRDefault="003857A2" w:rsidP="00DE5EFC"/>
    <w:p w14:paraId="4BC4D677" w14:textId="77777777" w:rsidR="003857A2" w:rsidRDefault="003857A2" w:rsidP="00DE5EFC">
      <w:pPr>
        <w:pStyle w:val="10"/>
        <w:spacing w:before="0"/>
        <w:ind w:firstLine="709"/>
        <w:jc w:val="both"/>
        <w:rPr>
          <w:rFonts w:ascii="Times New Roman" w:hAnsi="Times New Roman"/>
          <w:color w:val="auto"/>
        </w:rPr>
      </w:pPr>
      <w:bookmarkStart w:id="15" w:name="_Toc454271100"/>
      <w:bookmarkStart w:id="16" w:name="_Toc506893282"/>
      <w:bookmarkStart w:id="17" w:name="_Toc6471472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p>
    <w:p w14:paraId="59646979" w14:textId="77777777" w:rsidR="00862E64" w:rsidRDefault="00862E64" w:rsidP="00862E64"/>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415"/>
        <w:gridCol w:w="2835"/>
      </w:tblGrid>
      <w:tr w:rsidR="00862E64" w:rsidRPr="00CC1A34" w14:paraId="204E168E" w14:textId="77777777" w:rsidTr="00367F83">
        <w:trPr>
          <w:tblHeader/>
        </w:trPr>
        <w:tc>
          <w:tcPr>
            <w:tcW w:w="2127" w:type="dxa"/>
            <w:shd w:val="clear" w:color="auto" w:fill="auto"/>
          </w:tcPr>
          <w:p w14:paraId="7C2F236A" w14:textId="77777777" w:rsidR="00862E64" w:rsidRPr="007556AD" w:rsidRDefault="00862E64" w:rsidP="00862E64">
            <w:pPr>
              <w:pStyle w:val="12"/>
              <w:jc w:val="center"/>
              <w:rPr>
                <w:b/>
                <w:color w:val="auto"/>
              </w:rPr>
            </w:pPr>
            <w:r w:rsidRPr="007556AD">
              <w:rPr>
                <w:b/>
                <w:bCs/>
                <w:color w:val="auto"/>
              </w:rPr>
              <w:t>Наименование тем (разделов) дисциплины</w:t>
            </w:r>
          </w:p>
        </w:tc>
        <w:tc>
          <w:tcPr>
            <w:tcW w:w="5415" w:type="dxa"/>
            <w:shd w:val="clear" w:color="auto" w:fill="auto"/>
          </w:tcPr>
          <w:p w14:paraId="376E9F41" w14:textId="77777777"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835" w:type="dxa"/>
            <w:shd w:val="clear" w:color="auto" w:fill="auto"/>
          </w:tcPr>
          <w:p w14:paraId="29E0634C" w14:textId="77777777"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E43A98" w:rsidRPr="00CC1A34" w14:paraId="709F4A5A" w14:textId="77777777" w:rsidTr="00367F83">
        <w:tc>
          <w:tcPr>
            <w:tcW w:w="2127" w:type="dxa"/>
            <w:shd w:val="clear" w:color="auto" w:fill="auto"/>
          </w:tcPr>
          <w:p w14:paraId="3F293B37" w14:textId="77777777" w:rsidR="00E43A98" w:rsidRPr="00CE18E5" w:rsidRDefault="00E43A98" w:rsidP="00E43A98">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710297CA" w14:textId="2BD176F0" w:rsidR="00E43A98" w:rsidRPr="00CE18E5" w:rsidRDefault="00E43A98" w:rsidP="00E43A98">
            <w:pPr>
              <w:widowControl w:val="0"/>
              <w:suppressAutoHyphens/>
              <w:jc w:val="both"/>
            </w:pPr>
            <w:r w:rsidRPr="00AF703B">
              <w:t xml:space="preserve">Правовые механизмы </w:t>
            </w:r>
            <w:r w:rsidRPr="00AF703B">
              <w:lastRenderedPageBreak/>
              <w:t>привлечения денежных средств для участия в долевом строительстве многоквартирных домов и иных объектов недвижимости</w:t>
            </w:r>
          </w:p>
        </w:tc>
        <w:tc>
          <w:tcPr>
            <w:tcW w:w="5415" w:type="dxa"/>
            <w:shd w:val="clear" w:color="auto" w:fill="auto"/>
            <w:vAlign w:val="center"/>
          </w:tcPr>
          <w:p w14:paraId="0B861919" w14:textId="02FD3EB9" w:rsidR="00E43A98" w:rsidRPr="00E732AD" w:rsidRDefault="00E43A98" w:rsidP="00E43A98">
            <w:pPr>
              <w:widowControl w:val="0"/>
              <w:jc w:val="both"/>
              <w:rPr>
                <w:position w:val="2"/>
              </w:rPr>
            </w:pPr>
            <w:r w:rsidRPr="00E732AD">
              <w:rPr>
                <w:position w:val="2"/>
              </w:rPr>
              <w:lastRenderedPageBreak/>
              <w:t xml:space="preserve">1. </w:t>
            </w:r>
            <w:r>
              <w:rPr>
                <w:position w:val="2"/>
              </w:rPr>
              <w:t>Отличие договора купли-продажи будущей вещи от договора участия в долевом строительстве</w:t>
            </w:r>
            <w:r w:rsidRPr="00E732AD">
              <w:rPr>
                <w:position w:val="2"/>
              </w:rPr>
              <w:t>.</w:t>
            </w:r>
          </w:p>
          <w:p w14:paraId="327D792C" w14:textId="52928BF6" w:rsidR="00E43A98" w:rsidRPr="00E732AD" w:rsidRDefault="00E43A98" w:rsidP="00E43A98">
            <w:pPr>
              <w:widowControl w:val="0"/>
              <w:jc w:val="both"/>
            </w:pPr>
            <w:r w:rsidRPr="00E732AD">
              <w:lastRenderedPageBreak/>
              <w:t xml:space="preserve">2. </w:t>
            </w:r>
            <w:r>
              <w:t>Контроль привлечения денежных средств граждан уполномоченными государственными органами</w:t>
            </w:r>
            <w:r w:rsidRPr="00E732AD">
              <w:t>.</w:t>
            </w:r>
          </w:p>
          <w:p w14:paraId="129E6374" w14:textId="4EA2CCEF" w:rsidR="00E43A98" w:rsidRPr="00E732AD" w:rsidRDefault="00E43A98" w:rsidP="00E43A98">
            <w:pPr>
              <w:widowControl w:val="0"/>
              <w:jc w:val="both"/>
            </w:pPr>
            <w:r w:rsidRPr="00E732AD">
              <w:t xml:space="preserve">3. </w:t>
            </w:r>
            <w:r>
              <w:t>Правовые последствия привлечения денежных средств неуполномоченным лицом</w:t>
            </w:r>
            <w:r w:rsidRPr="00E732AD">
              <w:t>.</w:t>
            </w:r>
          </w:p>
          <w:p w14:paraId="5A297276" w14:textId="569CD340" w:rsidR="00E43A98" w:rsidRPr="00E732AD" w:rsidRDefault="00E43A98" w:rsidP="00E43A98">
            <w:pPr>
              <w:widowControl w:val="0"/>
              <w:tabs>
                <w:tab w:val="left" w:pos="0"/>
              </w:tabs>
              <w:jc w:val="both"/>
              <w:rPr>
                <w:bCs/>
                <w:lang w:eastAsia="en-US"/>
              </w:rPr>
            </w:pPr>
          </w:p>
        </w:tc>
        <w:tc>
          <w:tcPr>
            <w:tcW w:w="2835" w:type="dxa"/>
            <w:shd w:val="clear" w:color="auto" w:fill="auto"/>
          </w:tcPr>
          <w:p w14:paraId="0318FC9A" w14:textId="1F65B042" w:rsidR="00E43A98" w:rsidRPr="00A1746C" w:rsidRDefault="00E43A98" w:rsidP="00E43A98">
            <w:pPr>
              <w:widowControl w:val="0"/>
              <w:tabs>
                <w:tab w:val="left" w:pos="993"/>
              </w:tabs>
              <w:jc w:val="both"/>
              <w:rPr>
                <w:b/>
                <w:bCs/>
                <w:iCs/>
                <w:lang w:eastAsia="en-US"/>
              </w:rPr>
            </w:pPr>
            <w:r w:rsidRPr="00705910">
              <w:rPr>
                <w:color w:val="262626"/>
                <w:szCs w:val="28"/>
              </w:rPr>
              <w:lastRenderedPageBreak/>
              <w:t xml:space="preserve">Проработка и </w:t>
            </w:r>
            <w:proofErr w:type="gramStart"/>
            <w:r w:rsidRPr="00705910">
              <w:rPr>
                <w:color w:val="262626"/>
                <w:szCs w:val="28"/>
              </w:rPr>
              <w:t>анализ  лекционного</w:t>
            </w:r>
            <w:proofErr w:type="gramEnd"/>
            <w:r w:rsidRPr="00705910">
              <w:rPr>
                <w:color w:val="262626"/>
                <w:szCs w:val="28"/>
              </w:rPr>
              <w:t xml:space="preserve"> материала. Работа с </w:t>
            </w:r>
            <w:r w:rsidRPr="00705910">
              <w:rPr>
                <w:color w:val="262626"/>
                <w:szCs w:val="28"/>
              </w:rPr>
              <w:lastRenderedPageBreak/>
              <w:t xml:space="preserve">рекомендованной научной и учебной литературой. Выявление дискуссионных вопросов. </w:t>
            </w:r>
            <w:r>
              <w:rPr>
                <w:color w:val="262626"/>
                <w:szCs w:val="28"/>
              </w:rPr>
              <w:t>Анализ судебной практики</w:t>
            </w:r>
            <w:r w:rsidRPr="00705910">
              <w:rPr>
                <w:color w:val="262626"/>
                <w:szCs w:val="28"/>
              </w:rPr>
              <w:t>.</w:t>
            </w:r>
          </w:p>
        </w:tc>
      </w:tr>
      <w:tr w:rsidR="00E43A98" w:rsidRPr="00CC1A34" w14:paraId="4C596162" w14:textId="77777777" w:rsidTr="00367F83">
        <w:tc>
          <w:tcPr>
            <w:tcW w:w="2127" w:type="dxa"/>
            <w:shd w:val="clear" w:color="auto" w:fill="auto"/>
          </w:tcPr>
          <w:p w14:paraId="29F4578F" w14:textId="4C3EC0F0" w:rsidR="00E43A98" w:rsidRPr="00CE18E5" w:rsidRDefault="00E43A98" w:rsidP="00E43A98">
            <w:pPr>
              <w:widowControl w:val="0"/>
              <w:shd w:val="clear" w:color="auto" w:fill="FFFFFF"/>
              <w:tabs>
                <w:tab w:val="left" w:pos="3969"/>
              </w:tabs>
              <w:suppressAutoHyphens/>
              <w:autoSpaceDE w:val="0"/>
              <w:autoSpaceDN w:val="0"/>
              <w:adjustRightInd w:val="0"/>
              <w:contextualSpacing/>
              <w:rPr>
                <w:bCs/>
              </w:rPr>
            </w:pPr>
            <w:r w:rsidRPr="00CE18E5">
              <w:rPr>
                <w:bCs/>
              </w:rPr>
              <w:lastRenderedPageBreak/>
              <w:t xml:space="preserve">Тема 2. </w:t>
            </w:r>
            <w:r>
              <w:t xml:space="preserve"> </w:t>
            </w:r>
            <w:r w:rsidRPr="00AF703B">
              <w:rPr>
                <w:position w:val="2"/>
              </w:rPr>
              <w:t>Договор участия в долевом строительстве</w:t>
            </w:r>
          </w:p>
        </w:tc>
        <w:tc>
          <w:tcPr>
            <w:tcW w:w="5415" w:type="dxa"/>
            <w:shd w:val="clear" w:color="auto" w:fill="auto"/>
          </w:tcPr>
          <w:p w14:paraId="1DCFD2E8" w14:textId="135E89CA" w:rsidR="00E43A98" w:rsidRPr="00E732AD" w:rsidRDefault="00E43A98" w:rsidP="00E43A98">
            <w:pPr>
              <w:widowControl w:val="0"/>
              <w:numPr>
                <w:ilvl w:val="0"/>
                <w:numId w:val="14"/>
              </w:numPr>
              <w:tabs>
                <w:tab w:val="left" w:pos="0"/>
              </w:tabs>
              <w:ind w:left="0" w:firstLine="0"/>
              <w:jc w:val="both"/>
              <w:rPr>
                <w:bCs/>
                <w:i/>
                <w:lang w:eastAsia="en-US"/>
              </w:rPr>
            </w:pPr>
            <w:r>
              <w:rPr>
                <w:position w:val="2"/>
              </w:rPr>
              <w:t>Требования, предъявляемые к застройщику</w:t>
            </w:r>
            <w:r w:rsidRPr="00E732AD">
              <w:rPr>
                <w:position w:val="2"/>
              </w:rPr>
              <w:t xml:space="preserve">. </w:t>
            </w:r>
          </w:p>
          <w:p w14:paraId="48DACC79" w14:textId="5EBAE411" w:rsidR="00E43A98" w:rsidRPr="00E732AD" w:rsidRDefault="00E43A98" w:rsidP="00E43A98">
            <w:pPr>
              <w:widowControl w:val="0"/>
              <w:numPr>
                <w:ilvl w:val="0"/>
                <w:numId w:val="14"/>
              </w:numPr>
              <w:tabs>
                <w:tab w:val="left" w:pos="0"/>
              </w:tabs>
              <w:ind w:left="0" w:firstLine="0"/>
              <w:jc w:val="both"/>
              <w:rPr>
                <w:bCs/>
                <w:i/>
                <w:lang w:eastAsia="en-US"/>
              </w:rPr>
            </w:pPr>
            <w:r w:rsidRPr="00E732AD">
              <w:rPr>
                <w:position w:val="2"/>
              </w:rPr>
              <w:t xml:space="preserve"> </w:t>
            </w:r>
            <w:r>
              <w:rPr>
                <w:position w:val="2"/>
              </w:rPr>
              <w:t>Условия, определяющие предмет договора</w:t>
            </w:r>
            <w:r w:rsidRPr="00E732AD">
              <w:rPr>
                <w:position w:val="2"/>
              </w:rPr>
              <w:t xml:space="preserve">. </w:t>
            </w:r>
          </w:p>
          <w:p w14:paraId="0CE30EA9" w14:textId="288AE0DA" w:rsidR="00E43A98" w:rsidRPr="00E732AD" w:rsidRDefault="00E43A98" w:rsidP="00E43A98">
            <w:pPr>
              <w:widowControl w:val="0"/>
              <w:numPr>
                <w:ilvl w:val="0"/>
                <w:numId w:val="14"/>
              </w:numPr>
              <w:tabs>
                <w:tab w:val="left" w:pos="0"/>
              </w:tabs>
              <w:ind w:left="0" w:firstLine="0"/>
              <w:jc w:val="both"/>
              <w:rPr>
                <w:bCs/>
                <w:i/>
                <w:lang w:eastAsia="en-US"/>
              </w:rPr>
            </w:pPr>
            <w:r w:rsidRPr="00E732AD">
              <w:rPr>
                <w:position w:val="2"/>
              </w:rPr>
              <w:t xml:space="preserve"> </w:t>
            </w:r>
            <w:r>
              <w:rPr>
                <w:position w:val="2"/>
              </w:rPr>
              <w:t xml:space="preserve">Права участника долевого строительства в случае приостановки </w:t>
            </w:r>
            <w:r w:rsidR="006C5487">
              <w:rPr>
                <w:position w:val="2"/>
              </w:rPr>
              <w:t>строительства</w:t>
            </w:r>
            <w:r w:rsidRPr="00E732AD">
              <w:rPr>
                <w:position w:val="2"/>
              </w:rPr>
              <w:t xml:space="preserve">. </w:t>
            </w:r>
          </w:p>
        </w:tc>
        <w:tc>
          <w:tcPr>
            <w:tcW w:w="2835" w:type="dxa"/>
            <w:shd w:val="clear" w:color="auto" w:fill="auto"/>
          </w:tcPr>
          <w:p w14:paraId="7DB60E8E" w14:textId="00F70291" w:rsidR="00E43A98" w:rsidRPr="00A1746C" w:rsidRDefault="00E43A98" w:rsidP="00E43A98">
            <w:pPr>
              <w:widowControl w:val="0"/>
              <w:tabs>
                <w:tab w:val="left" w:pos="993"/>
              </w:tabs>
              <w:jc w:val="both"/>
              <w:rPr>
                <w:b/>
                <w:bCs/>
                <w:iCs/>
                <w:lang w:eastAsia="en-US"/>
              </w:rPr>
            </w:pPr>
            <w:r w:rsidRPr="00705910">
              <w:rPr>
                <w:color w:val="262626"/>
                <w:szCs w:val="28"/>
              </w:rPr>
              <w:t xml:space="preserve">Проработка и </w:t>
            </w:r>
            <w:proofErr w:type="gramStart"/>
            <w:r w:rsidRPr="00705910">
              <w:rPr>
                <w:color w:val="262626"/>
                <w:szCs w:val="28"/>
              </w:rPr>
              <w:t>анализ  лекционного</w:t>
            </w:r>
            <w:proofErr w:type="gramEnd"/>
            <w:r w:rsidRPr="00705910">
              <w:rPr>
                <w:color w:val="262626"/>
                <w:szCs w:val="28"/>
              </w:rPr>
              <w:t xml:space="preserve"> материала. Работа с рекомендованной научной и учебной литературой. Выявление дискуссионных вопросов. </w:t>
            </w:r>
            <w:r>
              <w:rPr>
                <w:color w:val="262626"/>
                <w:szCs w:val="28"/>
              </w:rPr>
              <w:t>Анализ судебной практики</w:t>
            </w:r>
            <w:r w:rsidRPr="00705910">
              <w:rPr>
                <w:color w:val="262626"/>
                <w:szCs w:val="28"/>
              </w:rPr>
              <w:t>.</w:t>
            </w:r>
          </w:p>
        </w:tc>
      </w:tr>
      <w:tr w:rsidR="00E43A98" w:rsidRPr="00CC1A34" w14:paraId="14BDFD76" w14:textId="77777777" w:rsidTr="00367F83">
        <w:tc>
          <w:tcPr>
            <w:tcW w:w="2127" w:type="dxa"/>
            <w:shd w:val="clear" w:color="auto" w:fill="auto"/>
          </w:tcPr>
          <w:p w14:paraId="29AF83EB" w14:textId="77777777" w:rsidR="00E43A98" w:rsidRPr="00CE18E5" w:rsidRDefault="00E43A98" w:rsidP="00E43A98">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5B2A0D19" w14:textId="4D649541" w:rsidR="00E43A98" w:rsidRPr="00CE18E5" w:rsidRDefault="00E43A98" w:rsidP="00E43A98">
            <w:pPr>
              <w:widowControl w:val="0"/>
              <w:shd w:val="clear" w:color="auto" w:fill="FFFFFF"/>
              <w:tabs>
                <w:tab w:val="left" w:pos="3969"/>
              </w:tabs>
              <w:suppressAutoHyphens/>
              <w:autoSpaceDE w:val="0"/>
              <w:autoSpaceDN w:val="0"/>
              <w:adjustRightInd w:val="0"/>
              <w:contextualSpacing/>
              <w:jc w:val="both"/>
              <w:rPr>
                <w:bCs/>
              </w:rPr>
            </w:pPr>
            <w:r w:rsidRPr="00AF703B">
              <w:rPr>
                <w:bCs/>
                <w:color w:val="000000"/>
              </w:rPr>
              <w:t xml:space="preserve">Защита прав участников долевого строительства </w:t>
            </w:r>
            <w:r w:rsidRPr="00CE18E5">
              <w:rPr>
                <w:bCs/>
                <w:color w:val="000000"/>
              </w:rPr>
              <w:t>.</w:t>
            </w:r>
          </w:p>
        </w:tc>
        <w:tc>
          <w:tcPr>
            <w:tcW w:w="5415" w:type="dxa"/>
            <w:shd w:val="clear" w:color="auto" w:fill="auto"/>
          </w:tcPr>
          <w:p w14:paraId="7745542A" w14:textId="68D63D44" w:rsidR="00E43A98" w:rsidRPr="00E732AD" w:rsidRDefault="00E43A98" w:rsidP="00E43A98">
            <w:pPr>
              <w:widowControl w:val="0"/>
              <w:jc w:val="both"/>
            </w:pPr>
            <w:r w:rsidRPr="00E732AD">
              <w:t xml:space="preserve">1. </w:t>
            </w:r>
            <w:r>
              <w:t>Правовые последствия двойной продажи объекта</w:t>
            </w:r>
          </w:p>
          <w:p w14:paraId="39BAD887" w14:textId="416F1D0A" w:rsidR="00E43A98" w:rsidRPr="00E732AD" w:rsidRDefault="00E43A98" w:rsidP="00E43A98">
            <w:pPr>
              <w:widowControl w:val="0"/>
              <w:jc w:val="both"/>
            </w:pPr>
            <w:r w:rsidRPr="00E732AD">
              <w:t xml:space="preserve">2. </w:t>
            </w:r>
            <w:r>
              <w:rPr>
                <w:position w:val="2"/>
              </w:rPr>
              <w:t>Передача объекта, не соответствующего условиям договора по площади и ее правовые последствия</w:t>
            </w:r>
            <w:r w:rsidRPr="00E732AD">
              <w:rPr>
                <w:position w:val="2"/>
              </w:rPr>
              <w:t>.</w:t>
            </w:r>
          </w:p>
          <w:p w14:paraId="501183E4" w14:textId="2976A442" w:rsidR="00E43A98" w:rsidRPr="00E732AD" w:rsidRDefault="00E43A98" w:rsidP="00E43A98">
            <w:pPr>
              <w:widowControl w:val="0"/>
              <w:jc w:val="both"/>
            </w:pPr>
            <w:r w:rsidRPr="00E732AD">
              <w:t xml:space="preserve">3. </w:t>
            </w:r>
            <w:r>
              <w:t>Последствия просрочки ввода здания в эксплуатацию.</w:t>
            </w:r>
          </w:p>
          <w:p w14:paraId="4AFD9B4B" w14:textId="42C2D7B5" w:rsidR="00E43A98" w:rsidRPr="00E732AD" w:rsidRDefault="00E43A98" w:rsidP="00E43A98">
            <w:pPr>
              <w:widowControl w:val="0"/>
              <w:jc w:val="both"/>
            </w:pPr>
          </w:p>
          <w:p w14:paraId="7E3B6170" w14:textId="0AE53F83" w:rsidR="00E43A98" w:rsidRPr="00E732AD" w:rsidRDefault="00E43A98" w:rsidP="00E43A98">
            <w:pPr>
              <w:widowControl w:val="0"/>
              <w:jc w:val="both"/>
            </w:pPr>
          </w:p>
        </w:tc>
        <w:tc>
          <w:tcPr>
            <w:tcW w:w="2835" w:type="dxa"/>
            <w:shd w:val="clear" w:color="auto" w:fill="auto"/>
          </w:tcPr>
          <w:p w14:paraId="30324CED" w14:textId="168B2D29" w:rsidR="00E43A98" w:rsidRPr="00A1746C" w:rsidRDefault="00E43A98" w:rsidP="00E43A98">
            <w:pPr>
              <w:widowControl w:val="0"/>
              <w:tabs>
                <w:tab w:val="left" w:pos="993"/>
              </w:tabs>
              <w:jc w:val="both"/>
              <w:rPr>
                <w:b/>
                <w:bCs/>
                <w:iCs/>
                <w:lang w:eastAsia="en-US"/>
              </w:rPr>
            </w:pPr>
            <w:r w:rsidRPr="00705910">
              <w:rPr>
                <w:color w:val="262626"/>
                <w:szCs w:val="28"/>
              </w:rPr>
              <w:t xml:space="preserve">Проработка и </w:t>
            </w:r>
            <w:proofErr w:type="gramStart"/>
            <w:r w:rsidRPr="00705910">
              <w:rPr>
                <w:color w:val="262626"/>
                <w:szCs w:val="28"/>
              </w:rPr>
              <w:t>анализ  лекционного</w:t>
            </w:r>
            <w:proofErr w:type="gramEnd"/>
            <w:r w:rsidRPr="00705910">
              <w:rPr>
                <w:color w:val="262626"/>
                <w:szCs w:val="28"/>
              </w:rPr>
              <w:t xml:space="preserve"> материала. Работа с рекомендованной научной и учебной литературой. Выявление дискуссионных вопросов. </w:t>
            </w:r>
            <w:r>
              <w:rPr>
                <w:color w:val="262626"/>
                <w:szCs w:val="28"/>
              </w:rPr>
              <w:t>Анализ судебной практики</w:t>
            </w:r>
            <w:r w:rsidRPr="00705910">
              <w:rPr>
                <w:color w:val="262626"/>
                <w:szCs w:val="28"/>
              </w:rPr>
              <w:t>.</w:t>
            </w:r>
          </w:p>
        </w:tc>
      </w:tr>
      <w:tr w:rsidR="00E43A98" w:rsidRPr="00CC1A34" w14:paraId="76D1B3DA" w14:textId="77777777" w:rsidTr="00367F83">
        <w:tc>
          <w:tcPr>
            <w:tcW w:w="2127" w:type="dxa"/>
            <w:shd w:val="clear" w:color="auto" w:fill="auto"/>
          </w:tcPr>
          <w:p w14:paraId="7CBFD6EE" w14:textId="77777777" w:rsidR="00E43A98" w:rsidRPr="00CE18E5" w:rsidRDefault="00E43A98" w:rsidP="00E43A98">
            <w:pPr>
              <w:widowControl w:val="0"/>
              <w:shd w:val="clear" w:color="auto" w:fill="FFFFFF"/>
              <w:tabs>
                <w:tab w:val="left" w:pos="3969"/>
              </w:tabs>
              <w:suppressAutoHyphens/>
              <w:autoSpaceDE w:val="0"/>
              <w:autoSpaceDN w:val="0"/>
              <w:adjustRightInd w:val="0"/>
              <w:contextualSpacing/>
              <w:jc w:val="both"/>
            </w:pPr>
            <w:r w:rsidRPr="00CE18E5">
              <w:t xml:space="preserve">Тема 4. </w:t>
            </w:r>
          </w:p>
          <w:p w14:paraId="49816B2C" w14:textId="66A5715A" w:rsidR="00E43A98" w:rsidRPr="00CE18E5" w:rsidRDefault="00E43A98" w:rsidP="00E43A98">
            <w:pPr>
              <w:widowControl w:val="0"/>
              <w:tabs>
                <w:tab w:val="left" w:pos="3997"/>
              </w:tabs>
              <w:suppressAutoHyphens/>
              <w:jc w:val="both"/>
              <w:rPr>
                <w:position w:val="2"/>
              </w:rPr>
            </w:pPr>
            <w:r w:rsidRPr="00AF703B">
              <w:rPr>
                <w:bCs/>
                <w:color w:val="000000"/>
              </w:rPr>
              <w:t>Банкротство застройщика и его правовые последствия</w:t>
            </w:r>
          </w:p>
        </w:tc>
        <w:tc>
          <w:tcPr>
            <w:tcW w:w="5415" w:type="dxa"/>
            <w:shd w:val="clear" w:color="auto" w:fill="auto"/>
          </w:tcPr>
          <w:p w14:paraId="04F956D2" w14:textId="07489A88" w:rsidR="00E43A98" w:rsidRPr="00E732AD" w:rsidRDefault="00E43A98" w:rsidP="00E43A98">
            <w:pPr>
              <w:widowControl w:val="0"/>
              <w:jc w:val="both"/>
            </w:pPr>
            <w:r w:rsidRPr="00E732AD">
              <w:t xml:space="preserve">1. </w:t>
            </w:r>
            <w:r>
              <w:t>Основания для банкротства застройщика</w:t>
            </w:r>
            <w:r w:rsidRPr="00E732AD">
              <w:t>.</w:t>
            </w:r>
          </w:p>
          <w:p w14:paraId="6C8475FA" w14:textId="1C33F2E3" w:rsidR="00E43A98" w:rsidRPr="00E732AD" w:rsidRDefault="00E43A98" w:rsidP="00E43A98">
            <w:pPr>
              <w:widowControl w:val="0"/>
              <w:jc w:val="both"/>
            </w:pPr>
            <w:r w:rsidRPr="00E732AD">
              <w:t xml:space="preserve">2. </w:t>
            </w:r>
            <w:r>
              <w:rPr>
                <w:position w:val="2"/>
              </w:rPr>
              <w:t>Порядок реализации имущества застройщика</w:t>
            </w:r>
            <w:r w:rsidRPr="00E43A98">
              <w:rPr>
                <w:position w:val="2"/>
              </w:rPr>
              <w:t xml:space="preserve"> </w:t>
            </w:r>
            <w:r>
              <w:rPr>
                <w:position w:val="2"/>
              </w:rPr>
              <w:t>при банкротстве</w:t>
            </w:r>
            <w:r w:rsidRPr="00E732AD">
              <w:t xml:space="preserve">. </w:t>
            </w:r>
          </w:p>
          <w:p w14:paraId="30AEE0CC" w14:textId="701DA3B5" w:rsidR="00E43A98" w:rsidRPr="00E732AD" w:rsidRDefault="00E43A98" w:rsidP="00E43A98">
            <w:pPr>
              <w:widowControl w:val="0"/>
              <w:jc w:val="both"/>
              <w:rPr>
                <w:position w:val="2"/>
              </w:rPr>
            </w:pPr>
            <w:r w:rsidRPr="00E732AD">
              <w:t xml:space="preserve">3. </w:t>
            </w:r>
            <w:r w:rsidR="006C5487">
              <w:rPr>
                <w:position w:val="2"/>
              </w:rPr>
              <w:t>Завершение строительства объекта договора долевого участия в строительстве при банкротстве застройщика</w:t>
            </w:r>
            <w:r w:rsidRPr="00E732AD">
              <w:rPr>
                <w:position w:val="2"/>
              </w:rPr>
              <w:t xml:space="preserve">. </w:t>
            </w:r>
          </w:p>
          <w:p w14:paraId="3FF2B805" w14:textId="47E59882" w:rsidR="006C5487" w:rsidRPr="00E732AD" w:rsidRDefault="00E43A98" w:rsidP="006C5487">
            <w:pPr>
              <w:widowControl w:val="0"/>
              <w:jc w:val="both"/>
              <w:rPr>
                <w:position w:val="2"/>
              </w:rPr>
            </w:pPr>
            <w:r w:rsidRPr="00E732AD">
              <w:rPr>
                <w:position w:val="2"/>
              </w:rPr>
              <w:t xml:space="preserve">4. </w:t>
            </w:r>
            <w:r w:rsidR="006C5487">
              <w:rPr>
                <w:position w:val="2"/>
              </w:rPr>
              <w:t>Меры государственной поддержки участников долевого строительства.</w:t>
            </w:r>
          </w:p>
          <w:p w14:paraId="553EB969" w14:textId="3C1E401B" w:rsidR="00E43A98" w:rsidRPr="00E732AD" w:rsidRDefault="00E43A98" w:rsidP="00E43A98">
            <w:pPr>
              <w:widowControl w:val="0"/>
              <w:jc w:val="both"/>
              <w:rPr>
                <w:position w:val="2"/>
              </w:rPr>
            </w:pPr>
          </w:p>
        </w:tc>
        <w:tc>
          <w:tcPr>
            <w:tcW w:w="2835" w:type="dxa"/>
            <w:shd w:val="clear" w:color="auto" w:fill="auto"/>
          </w:tcPr>
          <w:p w14:paraId="625BCCEE" w14:textId="3B2E3BFC" w:rsidR="00E43A98" w:rsidRPr="00A1746C" w:rsidRDefault="00E43A98" w:rsidP="00E43A98">
            <w:pPr>
              <w:widowControl w:val="0"/>
              <w:tabs>
                <w:tab w:val="left" w:pos="993"/>
              </w:tabs>
              <w:jc w:val="both"/>
              <w:rPr>
                <w:b/>
                <w:bCs/>
                <w:iCs/>
                <w:lang w:eastAsia="en-US"/>
              </w:rPr>
            </w:pPr>
            <w:r w:rsidRPr="00705910">
              <w:rPr>
                <w:color w:val="262626"/>
                <w:szCs w:val="28"/>
              </w:rPr>
              <w:t xml:space="preserve">Проработка и </w:t>
            </w:r>
            <w:proofErr w:type="gramStart"/>
            <w:r w:rsidRPr="00705910">
              <w:rPr>
                <w:color w:val="262626"/>
                <w:szCs w:val="28"/>
              </w:rPr>
              <w:t>анализ  лекционного</w:t>
            </w:r>
            <w:proofErr w:type="gramEnd"/>
            <w:r w:rsidRPr="00705910">
              <w:rPr>
                <w:color w:val="262626"/>
                <w:szCs w:val="28"/>
              </w:rPr>
              <w:t xml:space="preserve"> материала. Работа с рекомендованной научной и учебной литературой. Выявление дискуссионных вопросов. </w:t>
            </w:r>
            <w:r>
              <w:rPr>
                <w:color w:val="262626"/>
                <w:szCs w:val="28"/>
              </w:rPr>
              <w:t>Анализ судебной практики</w:t>
            </w:r>
            <w:r w:rsidRPr="00705910">
              <w:rPr>
                <w:color w:val="262626"/>
                <w:szCs w:val="28"/>
              </w:rPr>
              <w:t>.</w:t>
            </w:r>
          </w:p>
        </w:tc>
      </w:tr>
    </w:tbl>
    <w:p w14:paraId="75800921" w14:textId="77777777" w:rsidR="00367F83" w:rsidRPr="00782C95" w:rsidRDefault="00367F83" w:rsidP="00782C95"/>
    <w:p w14:paraId="4BEB2D4D" w14:textId="77777777" w:rsidR="00B533E3" w:rsidRDefault="005748EB" w:rsidP="00782C95">
      <w:pPr>
        <w:pStyle w:val="10"/>
        <w:spacing w:before="0" w:line="276" w:lineRule="auto"/>
        <w:ind w:firstLine="709"/>
        <w:jc w:val="both"/>
        <w:rPr>
          <w:rFonts w:ascii="Times New Roman" w:hAnsi="Times New Roman"/>
          <w:color w:val="auto"/>
        </w:rPr>
      </w:pPr>
      <w:bookmarkStart w:id="18" w:name="_Toc64714723"/>
      <w:r w:rsidRPr="005748EB">
        <w:rPr>
          <w:rFonts w:ascii="Times New Roman" w:hAnsi="Times New Roman"/>
          <w:color w:val="auto"/>
        </w:rPr>
        <w:t>6.2. Перечень вопросов, заданий, тем для подготовки к текущему контролю</w:t>
      </w:r>
      <w:bookmarkEnd w:id="18"/>
    </w:p>
    <w:p w14:paraId="1835B59F" w14:textId="77777777" w:rsidR="00970751" w:rsidRPr="00970751" w:rsidRDefault="00970751" w:rsidP="00DF5E79">
      <w:pPr>
        <w:spacing w:line="276" w:lineRule="auto"/>
        <w:ind w:firstLine="709"/>
      </w:pPr>
    </w:p>
    <w:p w14:paraId="5F8555A6" w14:textId="2D307F8F"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6C5487" w:rsidRPr="006C5487">
        <w:rPr>
          <w:bCs/>
          <w:sz w:val="28"/>
          <w:szCs w:val="28"/>
        </w:rPr>
        <w:t>Правовое регулирование участия в долевом строительстве многоквартирных домов и иных объектов</w:t>
      </w:r>
      <w:r w:rsidR="00445FAB">
        <w:rPr>
          <w:bCs/>
          <w:sz w:val="28"/>
          <w:szCs w:val="28"/>
        </w:rPr>
        <w:t xml:space="preserve"> недвижимости</w:t>
      </w:r>
      <w:r w:rsidRPr="007556AD">
        <w:rPr>
          <w:sz w:val="28"/>
          <w:szCs w:val="28"/>
        </w:rPr>
        <w:t xml:space="preserve">» </w:t>
      </w:r>
      <w:r w:rsidRPr="007556AD">
        <w:rPr>
          <w:sz w:val="28"/>
        </w:rPr>
        <w:t xml:space="preserve">студент </w:t>
      </w:r>
      <w:r w:rsidR="00BB7FE1">
        <w:rPr>
          <w:sz w:val="28"/>
        </w:rPr>
        <w:t xml:space="preserve">подготавливает </w:t>
      </w:r>
      <w:r w:rsidR="00445FAB">
        <w:rPr>
          <w:sz w:val="28"/>
        </w:rPr>
        <w:t>контрольную работу</w:t>
      </w:r>
      <w:r w:rsidR="00DE5EFC">
        <w:rPr>
          <w:sz w:val="28"/>
        </w:rPr>
        <w:t>.</w:t>
      </w:r>
    </w:p>
    <w:p w14:paraId="1933A6AF" w14:textId="77777777" w:rsidR="009A429B" w:rsidRPr="00791D0B" w:rsidRDefault="009A429B" w:rsidP="00DF5E79">
      <w:pPr>
        <w:spacing w:line="276" w:lineRule="auto"/>
        <w:ind w:firstLine="709"/>
        <w:jc w:val="both"/>
        <w:rPr>
          <w:bCs/>
          <w:sz w:val="28"/>
          <w:szCs w:val="28"/>
        </w:rPr>
      </w:pPr>
    </w:p>
    <w:p w14:paraId="6D8E5832" w14:textId="2BFCD61B" w:rsidR="009557D3" w:rsidRPr="00791D0B" w:rsidRDefault="009557D3" w:rsidP="00DF5E79">
      <w:pPr>
        <w:pStyle w:val="12"/>
        <w:spacing w:before="0" w:after="0" w:line="276" w:lineRule="auto"/>
        <w:ind w:firstLine="709"/>
        <w:jc w:val="center"/>
        <w:rPr>
          <w:b/>
          <w:color w:val="auto"/>
          <w:sz w:val="28"/>
        </w:rPr>
      </w:pPr>
      <w:r w:rsidRPr="00791D0B">
        <w:rPr>
          <w:b/>
          <w:color w:val="auto"/>
          <w:sz w:val="28"/>
        </w:rPr>
        <w:t xml:space="preserve">Примерный перечень </w:t>
      </w:r>
      <w:r w:rsidR="00BB7FE1" w:rsidRPr="00791D0B">
        <w:rPr>
          <w:b/>
          <w:color w:val="auto"/>
          <w:sz w:val="28"/>
        </w:rPr>
        <w:t xml:space="preserve">заданий для </w:t>
      </w:r>
      <w:r w:rsidR="006C5487">
        <w:rPr>
          <w:b/>
          <w:color w:val="auto"/>
          <w:sz w:val="28"/>
        </w:rPr>
        <w:t>контрольной работы</w:t>
      </w:r>
      <w:r w:rsidRPr="00791D0B">
        <w:rPr>
          <w:b/>
          <w:color w:val="auto"/>
          <w:sz w:val="28"/>
        </w:rPr>
        <w:t>:</w:t>
      </w:r>
    </w:p>
    <w:p w14:paraId="08DA6117" w14:textId="49D5F31E" w:rsidR="006C6276" w:rsidRDefault="00245253" w:rsidP="006C6276">
      <w:pPr>
        <w:spacing w:line="276" w:lineRule="auto"/>
        <w:ind w:firstLine="709"/>
        <w:jc w:val="both"/>
        <w:rPr>
          <w:sz w:val="28"/>
          <w:szCs w:val="28"/>
        </w:rPr>
      </w:pPr>
      <w:r w:rsidRPr="00245253">
        <w:rPr>
          <w:sz w:val="28"/>
          <w:szCs w:val="28"/>
        </w:rPr>
        <w:lastRenderedPageBreak/>
        <w:t xml:space="preserve">В ходе </w:t>
      </w:r>
      <w:r w:rsidR="006C5487">
        <w:rPr>
          <w:sz w:val="28"/>
          <w:szCs w:val="28"/>
        </w:rPr>
        <w:t xml:space="preserve">выполнения контрольной работы студенту необходимо по выбранной теме на основе проводимого анализа судебной практики </w:t>
      </w:r>
      <w:r w:rsidRPr="00245253">
        <w:rPr>
          <w:sz w:val="28"/>
          <w:szCs w:val="28"/>
        </w:rPr>
        <w:t xml:space="preserve">разработать </w:t>
      </w:r>
      <w:r w:rsidR="006C5487">
        <w:rPr>
          <w:sz w:val="28"/>
          <w:szCs w:val="28"/>
        </w:rPr>
        <w:t>условия практической ситуации, отражающие основные элементы выбранного примера, а также представить подробное решение составленной ситуационной задачи</w:t>
      </w:r>
      <w:r w:rsidR="00B347E5">
        <w:rPr>
          <w:sz w:val="28"/>
          <w:szCs w:val="28"/>
        </w:rPr>
        <w:t>.</w:t>
      </w:r>
      <w:r w:rsidR="001E16FA" w:rsidRPr="001E16FA">
        <w:t xml:space="preserve"> </w:t>
      </w:r>
    </w:p>
    <w:p w14:paraId="3CCB6AA0" w14:textId="77777777" w:rsidR="001E16FA" w:rsidRDefault="001E16FA" w:rsidP="00B347E5">
      <w:pPr>
        <w:spacing w:line="276" w:lineRule="auto"/>
        <w:ind w:firstLine="709"/>
        <w:jc w:val="both"/>
        <w:rPr>
          <w:sz w:val="28"/>
          <w:szCs w:val="28"/>
        </w:rPr>
      </w:pPr>
    </w:p>
    <w:tbl>
      <w:tblPr>
        <w:tblStyle w:val="a6"/>
        <w:tblW w:w="10060" w:type="dxa"/>
        <w:tblLook w:val="04A0" w:firstRow="1" w:lastRow="0" w:firstColumn="1" w:lastColumn="0" w:noHBand="0" w:noVBand="1"/>
      </w:tblPr>
      <w:tblGrid>
        <w:gridCol w:w="4673"/>
        <w:gridCol w:w="5387"/>
      </w:tblGrid>
      <w:tr w:rsidR="006C5487" w14:paraId="26A93F54" w14:textId="77777777" w:rsidTr="006C5487">
        <w:tc>
          <w:tcPr>
            <w:tcW w:w="4673" w:type="dxa"/>
            <w:tcBorders>
              <w:top w:val="single" w:sz="4" w:space="0" w:color="auto"/>
              <w:left w:val="single" w:sz="4" w:space="0" w:color="auto"/>
              <w:bottom w:val="single" w:sz="4" w:space="0" w:color="auto"/>
              <w:right w:val="single" w:sz="4" w:space="0" w:color="auto"/>
            </w:tcBorders>
            <w:hideMark/>
          </w:tcPr>
          <w:p w14:paraId="7982D75C" w14:textId="77777777" w:rsidR="006C5487" w:rsidRDefault="006C5487" w:rsidP="00BD501C">
            <w:pPr>
              <w:jc w:val="both"/>
              <w:rPr>
                <w:b/>
                <w:sz w:val="28"/>
                <w:szCs w:val="28"/>
              </w:rPr>
            </w:pPr>
            <w:r>
              <w:rPr>
                <w:b/>
                <w:sz w:val="28"/>
                <w:szCs w:val="28"/>
              </w:rPr>
              <w:t>Первая буква фамилии</w:t>
            </w:r>
          </w:p>
        </w:tc>
        <w:tc>
          <w:tcPr>
            <w:tcW w:w="5387" w:type="dxa"/>
            <w:tcBorders>
              <w:top w:val="single" w:sz="4" w:space="0" w:color="auto"/>
              <w:left w:val="single" w:sz="4" w:space="0" w:color="auto"/>
              <w:bottom w:val="single" w:sz="4" w:space="0" w:color="auto"/>
              <w:right w:val="single" w:sz="4" w:space="0" w:color="auto"/>
            </w:tcBorders>
            <w:hideMark/>
          </w:tcPr>
          <w:p w14:paraId="2B8CCB4D" w14:textId="2BC87373" w:rsidR="006C5487" w:rsidRDefault="006C5487" w:rsidP="00BD501C">
            <w:pPr>
              <w:jc w:val="both"/>
              <w:rPr>
                <w:b/>
                <w:sz w:val="28"/>
                <w:szCs w:val="28"/>
              </w:rPr>
            </w:pPr>
            <w:r>
              <w:rPr>
                <w:b/>
                <w:sz w:val="28"/>
                <w:szCs w:val="28"/>
              </w:rPr>
              <w:t>Номер темы</w:t>
            </w:r>
          </w:p>
        </w:tc>
      </w:tr>
      <w:tr w:rsidR="006C5487" w14:paraId="7477EA91" w14:textId="77777777" w:rsidTr="006C5487">
        <w:tc>
          <w:tcPr>
            <w:tcW w:w="4673" w:type="dxa"/>
            <w:tcBorders>
              <w:top w:val="single" w:sz="4" w:space="0" w:color="auto"/>
              <w:left w:val="single" w:sz="4" w:space="0" w:color="auto"/>
              <w:bottom w:val="single" w:sz="4" w:space="0" w:color="auto"/>
              <w:right w:val="single" w:sz="4" w:space="0" w:color="auto"/>
            </w:tcBorders>
            <w:hideMark/>
          </w:tcPr>
          <w:p w14:paraId="45EF3815" w14:textId="77777777" w:rsidR="006C5487" w:rsidRDefault="006C5487" w:rsidP="00BD501C">
            <w:pPr>
              <w:rPr>
                <w:sz w:val="28"/>
                <w:szCs w:val="28"/>
              </w:rPr>
            </w:pPr>
            <w:r>
              <w:rPr>
                <w:sz w:val="28"/>
                <w:szCs w:val="28"/>
              </w:rPr>
              <w:t>А, Д, И, Н, С, Х, Щ</w:t>
            </w:r>
          </w:p>
        </w:tc>
        <w:tc>
          <w:tcPr>
            <w:tcW w:w="5387" w:type="dxa"/>
            <w:tcBorders>
              <w:top w:val="single" w:sz="4" w:space="0" w:color="auto"/>
              <w:left w:val="single" w:sz="4" w:space="0" w:color="auto"/>
              <w:bottom w:val="single" w:sz="4" w:space="0" w:color="auto"/>
              <w:right w:val="single" w:sz="4" w:space="0" w:color="auto"/>
            </w:tcBorders>
            <w:hideMark/>
          </w:tcPr>
          <w:p w14:paraId="05474ACF" w14:textId="77777777" w:rsidR="006C5487" w:rsidRDefault="006C5487" w:rsidP="00BD501C">
            <w:pPr>
              <w:rPr>
                <w:sz w:val="28"/>
                <w:szCs w:val="28"/>
              </w:rPr>
            </w:pPr>
            <w:r>
              <w:rPr>
                <w:sz w:val="28"/>
                <w:szCs w:val="28"/>
              </w:rPr>
              <w:t>1</w:t>
            </w:r>
          </w:p>
        </w:tc>
      </w:tr>
      <w:tr w:rsidR="006C5487" w14:paraId="65C7A2C0" w14:textId="77777777" w:rsidTr="006C5487">
        <w:tc>
          <w:tcPr>
            <w:tcW w:w="4673" w:type="dxa"/>
            <w:tcBorders>
              <w:top w:val="single" w:sz="4" w:space="0" w:color="auto"/>
              <w:left w:val="single" w:sz="4" w:space="0" w:color="auto"/>
              <w:bottom w:val="single" w:sz="4" w:space="0" w:color="auto"/>
              <w:right w:val="single" w:sz="4" w:space="0" w:color="auto"/>
            </w:tcBorders>
            <w:hideMark/>
          </w:tcPr>
          <w:p w14:paraId="376EBEAD" w14:textId="77777777" w:rsidR="006C5487" w:rsidRDefault="006C5487" w:rsidP="00BD501C">
            <w:pPr>
              <w:rPr>
                <w:sz w:val="28"/>
                <w:szCs w:val="28"/>
              </w:rPr>
            </w:pPr>
            <w:r>
              <w:rPr>
                <w:sz w:val="28"/>
                <w:szCs w:val="28"/>
              </w:rPr>
              <w:t>Б, Е, К, О, Т, Ц, Э</w:t>
            </w:r>
          </w:p>
        </w:tc>
        <w:tc>
          <w:tcPr>
            <w:tcW w:w="5387" w:type="dxa"/>
            <w:tcBorders>
              <w:top w:val="single" w:sz="4" w:space="0" w:color="auto"/>
              <w:left w:val="single" w:sz="4" w:space="0" w:color="auto"/>
              <w:bottom w:val="single" w:sz="4" w:space="0" w:color="auto"/>
              <w:right w:val="single" w:sz="4" w:space="0" w:color="auto"/>
            </w:tcBorders>
            <w:hideMark/>
          </w:tcPr>
          <w:p w14:paraId="2E95D262" w14:textId="77777777" w:rsidR="006C5487" w:rsidRDefault="006C5487" w:rsidP="00BD501C">
            <w:pPr>
              <w:rPr>
                <w:sz w:val="28"/>
                <w:szCs w:val="28"/>
              </w:rPr>
            </w:pPr>
            <w:r>
              <w:rPr>
                <w:sz w:val="28"/>
                <w:szCs w:val="28"/>
              </w:rPr>
              <w:t>2</w:t>
            </w:r>
          </w:p>
        </w:tc>
      </w:tr>
      <w:tr w:rsidR="006C5487" w14:paraId="105C112D" w14:textId="77777777" w:rsidTr="006C5487">
        <w:tc>
          <w:tcPr>
            <w:tcW w:w="4673" w:type="dxa"/>
            <w:tcBorders>
              <w:top w:val="single" w:sz="4" w:space="0" w:color="auto"/>
              <w:left w:val="single" w:sz="4" w:space="0" w:color="auto"/>
              <w:bottom w:val="single" w:sz="4" w:space="0" w:color="auto"/>
              <w:right w:val="single" w:sz="4" w:space="0" w:color="auto"/>
            </w:tcBorders>
            <w:hideMark/>
          </w:tcPr>
          <w:p w14:paraId="36BB8A73" w14:textId="48801424" w:rsidR="006C5487" w:rsidRDefault="006C5487" w:rsidP="00BD501C">
            <w:pPr>
              <w:rPr>
                <w:sz w:val="28"/>
                <w:szCs w:val="28"/>
              </w:rPr>
            </w:pPr>
            <w:r>
              <w:rPr>
                <w:sz w:val="28"/>
                <w:szCs w:val="28"/>
              </w:rPr>
              <w:t>В, Ж, Л, П, У, Ч, Ю</w:t>
            </w:r>
          </w:p>
        </w:tc>
        <w:tc>
          <w:tcPr>
            <w:tcW w:w="5387" w:type="dxa"/>
            <w:tcBorders>
              <w:top w:val="single" w:sz="4" w:space="0" w:color="auto"/>
              <w:left w:val="single" w:sz="4" w:space="0" w:color="auto"/>
              <w:bottom w:val="single" w:sz="4" w:space="0" w:color="auto"/>
              <w:right w:val="single" w:sz="4" w:space="0" w:color="auto"/>
            </w:tcBorders>
            <w:hideMark/>
          </w:tcPr>
          <w:p w14:paraId="53BB2A6E" w14:textId="77777777" w:rsidR="006C5487" w:rsidRDefault="006C5487" w:rsidP="00BD501C">
            <w:pPr>
              <w:rPr>
                <w:sz w:val="28"/>
                <w:szCs w:val="28"/>
              </w:rPr>
            </w:pPr>
            <w:r>
              <w:rPr>
                <w:sz w:val="28"/>
                <w:szCs w:val="28"/>
              </w:rPr>
              <w:t>3</w:t>
            </w:r>
          </w:p>
        </w:tc>
      </w:tr>
      <w:tr w:rsidR="006C5487" w14:paraId="251DBB7E" w14:textId="77777777" w:rsidTr="006C5487">
        <w:tc>
          <w:tcPr>
            <w:tcW w:w="4673" w:type="dxa"/>
            <w:tcBorders>
              <w:top w:val="single" w:sz="4" w:space="0" w:color="auto"/>
              <w:left w:val="single" w:sz="4" w:space="0" w:color="auto"/>
              <w:bottom w:val="single" w:sz="4" w:space="0" w:color="auto"/>
              <w:right w:val="single" w:sz="4" w:space="0" w:color="auto"/>
            </w:tcBorders>
            <w:hideMark/>
          </w:tcPr>
          <w:p w14:paraId="370B9E00" w14:textId="77777777" w:rsidR="006C5487" w:rsidRDefault="006C5487" w:rsidP="00BD501C">
            <w:pPr>
              <w:rPr>
                <w:sz w:val="28"/>
                <w:szCs w:val="28"/>
              </w:rPr>
            </w:pPr>
            <w:r>
              <w:rPr>
                <w:sz w:val="28"/>
                <w:szCs w:val="28"/>
              </w:rPr>
              <w:t>Г, З, М, Р, Ф, Ш, Я</w:t>
            </w:r>
          </w:p>
        </w:tc>
        <w:tc>
          <w:tcPr>
            <w:tcW w:w="5387" w:type="dxa"/>
            <w:tcBorders>
              <w:top w:val="single" w:sz="4" w:space="0" w:color="auto"/>
              <w:left w:val="single" w:sz="4" w:space="0" w:color="auto"/>
              <w:bottom w:val="single" w:sz="4" w:space="0" w:color="auto"/>
              <w:right w:val="single" w:sz="4" w:space="0" w:color="auto"/>
            </w:tcBorders>
            <w:hideMark/>
          </w:tcPr>
          <w:p w14:paraId="53B937BF" w14:textId="77777777" w:rsidR="006C5487" w:rsidRDefault="006C5487" w:rsidP="00BD501C">
            <w:pPr>
              <w:rPr>
                <w:sz w:val="28"/>
                <w:szCs w:val="28"/>
              </w:rPr>
            </w:pPr>
            <w:r>
              <w:rPr>
                <w:sz w:val="28"/>
                <w:szCs w:val="28"/>
              </w:rPr>
              <w:t>4</w:t>
            </w:r>
          </w:p>
        </w:tc>
      </w:tr>
    </w:tbl>
    <w:p w14:paraId="6FDFD888" w14:textId="77777777" w:rsidR="006C5487" w:rsidRDefault="006C5487" w:rsidP="00DF5E79">
      <w:pPr>
        <w:spacing w:line="276" w:lineRule="auto"/>
        <w:ind w:firstLine="709"/>
        <w:jc w:val="both"/>
        <w:rPr>
          <w:i/>
          <w:sz w:val="28"/>
          <w:szCs w:val="28"/>
        </w:rPr>
      </w:pPr>
    </w:p>
    <w:p w14:paraId="059B2FF9" w14:textId="3E30C419" w:rsidR="006376EE" w:rsidRDefault="006376EE" w:rsidP="00DF5E79">
      <w:pPr>
        <w:spacing w:line="276" w:lineRule="auto"/>
        <w:ind w:firstLine="709"/>
        <w:jc w:val="both"/>
        <w:rPr>
          <w:color w:val="000000"/>
          <w:sz w:val="28"/>
          <w:szCs w:val="28"/>
        </w:rPr>
      </w:pPr>
      <w:r>
        <w:rPr>
          <w:color w:val="000000"/>
          <w:sz w:val="28"/>
          <w:szCs w:val="28"/>
        </w:rPr>
        <w:t xml:space="preserve"> </w:t>
      </w:r>
    </w:p>
    <w:p w14:paraId="2D8C0E78" w14:textId="77777777" w:rsidR="00BB545A" w:rsidRPr="00791D0B" w:rsidRDefault="00BB545A" w:rsidP="00DF5E79">
      <w:pPr>
        <w:spacing w:line="276" w:lineRule="auto"/>
        <w:ind w:firstLine="709"/>
        <w:jc w:val="center"/>
        <w:rPr>
          <w:b/>
          <w:sz w:val="28"/>
          <w:szCs w:val="28"/>
        </w:rPr>
      </w:pPr>
      <w:r w:rsidRPr="00791D0B">
        <w:rPr>
          <w:b/>
          <w:sz w:val="28"/>
          <w:szCs w:val="28"/>
        </w:rPr>
        <w:t>Перечень примерных тем для докладов</w:t>
      </w:r>
      <w:r w:rsidR="006376EE">
        <w:rPr>
          <w:b/>
          <w:sz w:val="28"/>
          <w:szCs w:val="28"/>
        </w:rPr>
        <w:t xml:space="preserve"> и презентаций на семинарских занятиях</w:t>
      </w:r>
      <w:r w:rsidRPr="00791D0B">
        <w:rPr>
          <w:b/>
          <w:sz w:val="28"/>
          <w:szCs w:val="28"/>
        </w:rPr>
        <w:t>:</w:t>
      </w:r>
    </w:p>
    <w:p w14:paraId="7113CF1B" w14:textId="7C38FEF7" w:rsidR="00595922" w:rsidRPr="002A5785" w:rsidRDefault="006C5487"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Требования, предъявляемые к застройщику</w:t>
      </w:r>
      <w:r w:rsidR="00595922" w:rsidRPr="002A5785">
        <w:rPr>
          <w:bCs/>
          <w:iCs/>
          <w:sz w:val="28"/>
          <w:szCs w:val="28"/>
          <w:lang w:eastAsia="en-US"/>
        </w:rPr>
        <w:t>.</w:t>
      </w:r>
    </w:p>
    <w:p w14:paraId="1FFD43E2" w14:textId="72E90DAF" w:rsidR="00595922" w:rsidRPr="002A5785" w:rsidRDefault="006C5487"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Применение Закона о защите прав потребителей к отношениям по участию в долевом строительстве</w:t>
      </w:r>
      <w:r w:rsidR="00595922" w:rsidRPr="002A5785">
        <w:rPr>
          <w:bCs/>
          <w:iCs/>
          <w:sz w:val="28"/>
          <w:szCs w:val="28"/>
          <w:lang w:eastAsia="en-US"/>
        </w:rPr>
        <w:t>.</w:t>
      </w:r>
    </w:p>
    <w:p w14:paraId="5221FF5B" w14:textId="2EAB2700" w:rsidR="00595922" w:rsidRPr="002A5785" w:rsidRDefault="009E7F7F"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Последствия уступки права на получение неустойки гражданином индивидуальному предпринимателю или юридическому лицу</w:t>
      </w:r>
      <w:r w:rsidR="00595922" w:rsidRPr="002A5785">
        <w:rPr>
          <w:bCs/>
          <w:iCs/>
          <w:sz w:val="28"/>
          <w:szCs w:val="28"/>
          <w:lang w:eastAsia="en-US"/>
        </w:rPr>
        <w:t>.</w:t>
      </w:r>
    </w:p>
    <w:p w14:paraId="7D4E201E" w14:textId="461C54A0" w:rsidR="00595922" w:rsidRPr="002A5785" w:rsidRDefault="009E7F7F"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Снижение неустойки и его основания</w:t>
      </w:r>
      <w:r w:rsidR="00595922" w:rsidRPr="002A5785">
        <w:rPr>
          <w:bCs/>
          <w:iCs/>
          <w:sz w:val="28"/>
          <w:szCs w:val="28"/>
          <w:lang w:eastAsia="en-US"/>
        </w:rPr>
        <w:t>.</w:t>
      </w:r>
    </w:p>
    <w:p w14:paraId="39332BD7" w14:textId="70724E03" w:rsidR="00595922" w:rsidRPr="002A5785" w:rsidRDefault="009E7F7F"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Недостатки объекта долевого участия в строительстве</w:t>
      </w:r>
      <w:r w:rsidR="00595922" w:rsidRPr="002A5785">
        <w:rPr>
          <w:bCs/>
          <w:iCs/>
          <w:sz w:val="28"/>
          <w:szCs w:val="28"/>
          <w:lang w:eastAsia="en-US"/>
        </w:rPr>
        <w:t>.</w:t>
      </w:r>
    </w:p>
    <w:p w14:paraId="7B25A434" w14:textId="34AC1E38" w:rsidR="00595922" w:rsidRPr="002A5785" w:rsidRDefault="00595922" w:rsidP="00DF5E79">
      <w:pPr>
        <w:numPr>
          <w:ilvl w:val="0"/>
          <w:numId w:val="20"/>
        </w:numPr>
        <w:tabs>
          <w:tab w:val="left" w:pos="0"/>
        </w:tabs>
        <w:spacing w:line="276" w:lineRule="auto"/>
        <w:ind w:left="0" w:firstLine="709"/>
        <w:jc w:val="both"/>
        <w:rPr>
          <w:bCs/>
          <w:iCs/>
          <w:sz w:val="28"/>
          <w:szCs w:val="28"/>
          <w:lang w:eastAsia="en-US"/>
        </w:rPr>
      </w:pPr>
      <w:r w:rsidRPr="002A5785">
        <w:rPr>
          <w:bCs/>
          <w:iCs/>
          <w:sz w:val="28"/>
          <w:szCs w:val="28"/>
          <w:lang w:eastAsia="en-US"/>
        </w:rPr>
        <w:t xml:space="preserve">Сравнительно-правовой анализ </w:t>
      </w:r>
      <w:r w:rsidR="009E7F7F">
        <w:rPr>
          <w:bCs/>
          <w:iCs/>
          <w:sz w:val="28"/>
          <w:szCs w:val="28"/>
          <w:lang w:eastAsia="en-US"/>
        </w:rPr>
        <w:t>договора строительного подряда и долевого участия в строительстве</w:t>
      </w:r>
      <w:r w:rsidRPr="002A5785">
        <w:rPr>
          <w:bCs/>
          <w:iCs/>
          <w:sz w:val="28"/>
          <w:szCs w:val="28"/>
          <w:lang w:eastAsia="en-US"/>
        </w:rPr>
        <w:t>.</w:t>
      </w:r>
    </w:p>
    <w:p w14:paraId="6E195B92" w14:textId="14A2AA70" w:rsidR="00595922" w:rsidRPr="002A5785" w:rsidRDefault="009E7F7F" w:rsidP="00DF5E79">
      <w:pPr>
        <w:numPr>
          <w:ilvl w:val="0"/>
          <w:numId w:val="20"/>
        </w:numPr>
        <w:tabs>
          <w:tab w:val="left" w:pos="0"/>
        </w:tabs>
        <w:spacing w:line="276" w:lineRule="auto"/>
        <w:ind w:left="0" w:firstLine="709"/>
        <w:jc w:val="both"/>
        <w:rPr>
          <w:bCs/>
          <w:iCs/>
          <w:sz w:val="28"/>
          <w:szCs w:val="28"/>
          <w:lang w:eastAsia="en-US"/>
        </w:rPr>
      </w:pPr>
      <w:r>
        <w:rPr>
          <w:bCs/>
          <w:iCs/>
          <w:sz w:val="28"/>
          <w:szCs w:val="28"/>
          <w:lang w:eastAsia="en-US"/>
        </w:rPr>
        <w:t>Способы обеспечения исполнения договора застройщиком</w:t>
      </w:r>
      <w:r w:rsidR="00595922" w:rsidRPr="002A5785">
        <w:rPr>
          <w:bCs/>
          <w:iCs/>
          <w:sz w:val="28"/>
          <w:szCs w:val="28"/>
          <w:lang w:eastAsia="en-US"/>
        </w:rPr>
        <w:t>.</w:t>
      </w:r>
    </w:p>
    <w:p w14:paraId="0E359917" w14:textId="77777777" w:rsidR="006C5487" w:rsidRPr="00595922" w:rsidRDefault="006C5487" w:rsidP="006C5487">
      <w:pPr>
        <w:tabs>
          <w:tab w:val="left" w:pos="0"/>
        </w:tabs>
        <w:spacing w:line="276" w:lineRule="auto"/>
        <w:ind w:left="709"/>
        <w:jc w:val="both"/>
        <w:rPr>
          <w:bCs/>
          <w:iCs/>
          <w:sz w:val="28"/>
          <w:szCs w:val="28"/>
          <w:lang w:eastAsia="en-US"/>
        </w:rPr>
      </w:pPr>
    </w:p>
    <w:p w14:paraId="1E0C78D8" w14:textId="77777777" w:rsidR="00BB545A" w:rsidRPr="00BB545A" w:rsidRDefault="00BB545A" w:rsidP="00DF5E79">
      <w:pPr>
        <w:spacing w:line="276" w:lineRule="auto"/>
        <w:ind w:firstLine="709"/>
        <w:jc w:val="center"/>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64B3FA00" w14:textId="77777777" w:rsidR="009E7F7F" w:rsidRDefault="009E7F7F" w:rsidP="00DF5E79">
      <w:pPr>
        <w:spacing w:line="276" w:lineRule="auto"/>
        <w:ind w:firstLine="709"/>
        <w:jc w:val="both"/>
        <w:rPr>
          <w:i/>
          <w:sz w:val="28"/>
          <w:szCs w:val="28"/>
        </w:rPr>
      </w:pPr>
    </w:p>
    <w:p w14:paraId="4E07183A" w14:textId="77777777" w:rsidR="009E7F7F" w:rsidRPr="009E7F7F" w:rsidRDefault="006376EE" w:rsidP="009E7F7F">
      <w:pPr>
        <w:spacing w:line="276" w:lineRule="auto"/>
        <w:ind w:firstLine="709"/>
        <w:jc w:val="both"/>
        <w:rPr>
          <w:sz w:val="28"/>
          <w:szCs w:val="28"/>
        </w:rPr>
      </w:pPr>
      <w:r w:rsidRPr="0048627B">
        <w:rPr>
          <w:i/>
          <w:sz w:val="28"/>
          <w:szCs w:val="28"/>
        </w:rPr>
        <w:t>Задача 1.</w:t>
      </w:r>
      <w:r w:rsidRPr="0048627B">
        <w:rPr>
          <w:sz w:val="28"/>
          <w:szCs w:val="28"/>
        </w:rPr>
        <w:t xml:space="preserve"> </w:t>
      </w:r>
      <w:r w:rsidR="009E7F7F" w:rsidRPr="009E7F7F">
        <w:rPr>
          <w:sz w:val="28"/>
          <w:szCs w:val="28"/>
        </w:rPr>
        <w:t xml:space="preserve">Гражданин </w:t>
      </w:r>
      <w:proofErr w:type="spellStart"/>
      <w:r w:rsidR="009E7F7F" w:rsidRPr="009E7F7F">
        <w:rPr>
          <w:sz w:val="28"/>
          <w:szCs w:val="28"/>
        </w:rPr>
        <w:t>Бездомов</w:t>
      </w:r>
      <w:proofErr w:type="spellEnd"/>
      <w:r w:rsidR="009E7F7F" w:rsidRPr="009E7F7F">
        <w:rPr>
          <w:sz w:val="28"/>
          <w:szCs w:val="28"/>
        </w:rPr>
        <w:t>, заключивший 1 февраля 2017 года договор участия в долевом строительстве с застройщиком ООО "</w:t>
      </w:r>
      <w:proofErr w:type="spellStart"/>
      <w:r w:rsidR="009E7F7F" w:rsidRPr="009E7F7F">
        <w:rPr>
          <w:sz w:val="28"/>
          <w:szCs w:val="28"/>
        </w:rPr>
        <w:t>Тяпляпстрой</w:t>
      </w:r>
      <w:proofErr w:type="spellEnd"/>
      <w:r w:rsidR="009E7F7F" w:rsidRPr="009E7F7F">
        <w:rPr>
          <w:sz w:val="28"/>
          <w:szCs w:val="28"/>
        </w:rPr>
        <w:t>", спустя несколько месяцев потребовал расторжения договора в одностороннем порядке, а также выплаты неустойки и возмещения морального вреда. Он аргументировал свои требования следующим: ООО "</w:t>
      </w:r>
      <w:proofErr w:type="spellStart"/>
      <w:r w:rsidR="009E7F7F" w:rsidRPr="009E7F7F">
        <w:rPr>
          <w:sz w:val="28"/>
          <w:szCs w:val="28"/>
        </w:rPr>
        <w:t>Тяпляпстрой</w:t>
      </w:r>
      <w:proofErr w:type="spellEnd"/>
      <w:r w:rsidR="009E7F7F" w:rsidRPr="009E7F7F">
        <w:rPr>
          <w:sz w:val="28"/>
          <w:szCs w:val="28"/>
        </w:rPr>
        <w:t>" расторг договор поручительства по своей инициативе с поручителем "</w:t>
      </w:r>
      <w:proofErr w:type="spellStart"/>
      <w:r w:rsidR="009E7F7F" w:rsidRPr="009E7F7F">
        <w:rPr>
          <w:sz w:val="28"/>
          <w:szCs w:val="28"/>
        </w:rPr>
        <w:t>Стройбыстреебанком</w:t>
      </w:r>
      <w:proofErr w:type="spellEnd"/>
      <w:r w:rsidR="009E7F7F" w:rsidRPr="009E7F7F">
        <w:rPr>
          <w:sz w:val="28"/>
          <w:szCs w:val="28"/>
        </w:rPr>
        <w:t xml:space="preserve">": значит, застройщик намерен присвоить деньги дольщиков. </w:t>
      </w:r>
    </w:p>
    <w:p w14:paraId="013947B6" w14:textId="77777777" w:rsidR="009E7F7F" w:rsidRPr="009E7F7F" w:rsidRDefault="009E7F7F" w:rsidP="009E7F7F">
      <w:pPr>
        <w:spacing w:line="276" w:lineRule="auto"/>
        <w:ind w:firstLine="709"/>
        <w:jc w:val="both"/>
        <w:rPr>
          <w:sz w:val="28"/>
          <w:szCs w:val="28"/>
        </w:rPr>
      </w:pPr>
      <w:r w:rsidRPr="009E7F7F">
        <w:rPr>
          <w:sz w:val="28"/>
          <w:szCs w:val="28"/>
        </w:rPr>
        <w:t>Также "</w:t>
      </w:r>
      <w:proofErr w:type="spellStart"/>
      <w:r w:rsidRPr="009E7F7F">
        <w:rPr>
          <w:sz w:val="28"/>
          <w:szCs w:val="28"/>
        </w:rPr>
        <w:t>Тяпляпстрой</w:t>
      </w:r>
      <w:proofErr w:type="spellEnd"/>
      <w:r w:rsidRPr="009E7F7F">
        <w:rPr>
          <w:sz w:val="28"/>
          <w:szCs w:val="28"/>
        </w:rPr>
        <w:t xml:space="preserve">" разместил на сайте измененную проектную документацию, согласно которой площадь будущей квартиры </w:t>
      </w:r>
      <w:proofErr w:type="spellStart"/>
      <w:r w:rsidRPr="009E7F7F">
        <w:rPr>
          <w:sz w:val="28"/>
          <w:szCs w:val="28"/>
        </w:rPr>
        <w:t>Бездомова</w:t>
      </w:r>
      <w:proofErr w:type="spellEnd"/>
      <w:r w:rsidRPr="009E7F7F">
        <w:rPr>
          <w:sz w:val="28"/>
          <w:szCs w:val="28"/>
        </w:rPr>
        <w:t xml:space="preserve"> будет составлять 46 кв. м. вместо изначальных 49 кв. м. </w:t>
      </w:r>
    </w:p>
    <w:p w14:paraId="0D80C50C" w14:textId="77777777" w:rsidR="009E7F7F" w:rsidRPr="009E7F7F" w:rsidRDefault="009E7F7F" w:rsidP="009E7F7F">
      <w:pPr>
        <w:spacing w:line="276" w:lineRule="auto"/>
        <w:ind w:firstLine="709"/>
        <w:jc w:val="both"/>
        <w:rPr>
          <w:sz w:val="28"/>
          <w:szCs w:val="28"/>
        </w:rPr>
      </w:pPr>
      <w:r w:rsidRPr="009E7F7F">
        <w:rPr>
          <w:sz w:val="28"/>
          <w:szCs w:val="28"/>
        </w:rPr>
        <w:t>Застройщик объяснил разрыв договора поручения со "</w:t>
      </w:r>
      <w:proofErr w:type="spellStart"/>
      <w:r w:rsidRPr="009E7F7F">
        <w:rPr>
          <w:sz w:val="28"/>
          <w:szCs w:val="28"/>
        </w:rPr>
        <w:t>Стройбыстреебанком</w:t>
      </w:r>
      <w:proofErr w:type="spellEnd"/>
      <w:r w:rsidRPr="009E7F7F">
        <w:rPr>
          <w:sz w:val="28"/>
          <w:szCs w:val="28"/>
        </w:rPr>
        <w:t xml:space="preserve">" отзывом у него лицензии на выдачу банковских гарантий ЦБ РФ (за полтора месяца </w:t>
      </w:r>
      <w:r w:rsidRPr="009E7F7F">
        <w:rPr>
          <w:sz w:val="28"/>
          <w:szCs w:val="28"/>
        </w:rPr>
        <w:lastRenderedPageBreak/>
        <w:t>"</w:t>
      </w:r>
      <w:proofErr w:type="spellStart"/>
      <w:r w:rsidRPr="009E7F7F">
        <w:rPr>
          <w:sz w:val="28"/>
          <w:szCs w:val="28"/>
        </w:rPr>
        <w:t>Тяпляпстрой</w:t>
      </w:r>
      <w:proofErr w:type="spellEnd"/>
      <w:r w:rsidRPr="009E7F7F">
        <w:rPr>
          <w:sz w:val="28"/>
          <w:szCs w:val="28"/>
        </w:rPr>
        <w:t xml:space="preserve">" уведомил об этом </w:t>
      </w:r>
      <w:proofErr w:type="spellStart"/>
      <w:r w:rsidRPr="009E7F7F">
        <w:rPr>
          <w:sz w:val="28"/>
          <w:szCs w:val="28"/>
        </w:rPr>
        <w:t>Бездомова</w:t>
      </w:r>
      <w:proofErr w:type="spellEnd"/>
      <w:r w:rsidRPr="009E7F7F">
        <w:rPr>
          <w:sz w:val="28"/>
          <w:szCs w:val="28"/>
        </w:rPr>
        <w:t>). Более того, через две недели застройщик заключил договор поручения с новым добросовестным контрагентом - банком «</w:t>
      </w:r>
      <w:proofErr w:type="spellStart"/>
      <w:r w:rsidRPr="009E7F7F">
        <w:rPr>
          <w:sz w:val="28"/>
          <w:szCs w:val="28"/>
        </w:rPr>
        <w:t>Брамбанк</w:t>
      </w:r>
      <w:proofErr w:type="spellEnd"/>
      <w:r w:rsidRPr="009E7F7F">
        <w:rPr>
          <w:sz w:val="28"/>
          <w:szCs w:val="28"/>
        </w:rPr>
        <w:t xml:space="preserve">", о чем </w:t>
      </w:r>
      <w:proofErr w:type="spellStart"/>
      <w:r w:rsidRPr="009E7F7F">
        <w:rPr>
          <w:sz w:val="28"/>
          <w:szCs w:val="28"/>
        </w:rPr>
        <w:t>Бездомову</w:t>
      </w:r>
      <w:proofErr w:type="spellEnd"/>
      <w:r w:rsidRPr="009E7F7F">
        <w:rPr>
          <w:sz w:val="28"/>
          <w:szCs w:val="28"/>
        </w:rPr>
        <w:t xml:space="preserve"> отправил заказное письмо. </w:t>
      </w:r>
    </w:p>
    <w:p w14:paraId="7EDA61B2" w14:textId="41EB0CCB" w:rsidR="006376EE" w:rsidRPr="009E7F7F" w:rsidRDefault="009E7F7F" w:rsidP="009E7F7F">
      <w:pPr>
        <w:spacing w:line="276" w:lineRule="auto"/>
        <w:ind w:firstLine="709"/>
        <w:jc w:val="both"/>
        <w:rPr>
          <w:i/>
          <w:iCs/>
          <w:sz w:val="28"/>
          <w:szCs w:val="28"/>
        </w:rPr>
      </w:pPr>
      <w:r w:rsidRPr="009E7F7F">
        <w:rPr>
          <w:i/>
          <w:iCs/>
          <w:sz w:val="28"/>
          <w:szCs w:val="28"/>
        </w:rPr>
        <w:t>Разрешите возникший спор</w:t>
      </w:r>
      <w:r w:rsidR="006376EE" w:rsidRPr="009E7F7F">
        <w:rPr>
          <w:i/>
          <w:iCs/>
          <w:sz w:val="28"/>
          <w:szCs w:val="28"/>
        </w:rPr>
        <w:t xml:space="preserve">. </w:t>
      </w:r>
    </w:p>
    <w:p w14:paraId="259B50FB" w14:textId="77777777" w:rsidR="009E7F7F" w:rsidRDefault="009E7F7F" w:rsidP="00DF5E79">
      <w:pPr>
        <w:spacing w:line="276" w:lineRule="auto"/>
        <w:ind w:firstLine="709"/>
        <w:jc w:val="both"/>
        <w:rPr>
          <w:i/>
          <w:sz w:val="28"/>
          <w:szCs w:val="28"/>
        </w:rPr>
      </w:pPr>
    </w:p>
    <w:p w14:paraId="6173332D" w14:textId="77777777" w:rsidR="009E7F7F" w:rsidRPr="009E7F7F" w:rsidRDefault="006376EE" w:rsidP="009E7F7F">
      <w:pPr>
        <w:spacing w:line="276" w:lineRule="auto"/>
        <w:ind w:firstLine="709"/>
        <w:jc w:val="both"/>
        <w:rPr>
          <w:sz w:val="28"/>
          <w:szCs w:val="28"/>
        </w:rPr>
      </w:pPr>
      <w:r w:rsidRPr="0048627B">
        <w:rPr>
          <w:i/>
          <w:sz w:val="28"/>
          <w:szCs w:val="28"/>
        </w:rPr>
        <w:t>Задача 2.</w:t>
      </w:r>
      <w:r w:rsidRPr="0048627B">
        <w:rPr>
          <w:sz w:val="28"/>
          <w:szCs w:val="28"/>
        </w:rPr>
        <w:t xml:space="preserve"> </w:t>
      </w:r>
      <w:r w:rsidR="009E7F7F" w:rsidRPr="009E7F7F">
        <w:rPr>
          <w:sz w:val="28"/>
          <w:szCs w:val="28"/>
        </w:rPr>
        <w:t>Гражданин К 21.02.2019 заключил договор долевого участия с АО «Ростовское» строительства многоэтажного жилого дома со встроенными офисными помещениями по адресу… в районе военного городка № Ростовской-на-Дону КЭЧ района и после получения разрешения на ввод дома в эксплуатацию общество обязалось передать объект долевого строительства участнику долевого строительства.</w:t>
      </w:r>
    </w:p>
    <w:p w14:paraId="1B7F2D93" w14:textId="77777777" w:rsidR="009E7F7F" w:rsidRPr="009E7F7F" w:rsidRDefault="009E7F7F" w:rsidP="009E7F7F">
      <w:pPr>
        <w:spacing w:line="276" w:lineRule="auto"/>
        <w:ind w:firstLine="709"/>
        <w:jc w:val="both"/>
        <w:rPr>
          <w:sz w:val="28"/>
          <w:szCs w:val="28"/>
        </w:rPr>
      </w:pPr>
      <w:r w:rsidRPr="009E7F7F">
        <w:rPr>
          <w:sz w:val="28"/>
          <w:szCs w:val="28"/>
        </w:rPr>
        <w:t xml:space="preserve">Объектом долевого строительства является трехкомнатная квартира, проектной площадью 77,73 </w:t>
      </w:r>
      <w:proofErr w:type="spellStart"/>
      <w:r w:rsidRPr="009E7F7F">
        <w:rPr>
          <w:sz w:val="28"/>
          <w:szCs w:val="28"/>
        </w:rPr>
        <w:t>кв.м</w:t>
      </w:r>
      <w:proofErr w:type="spellEnd"/>
      <w:r w:rsidRPr="009E7F7F">
        <w:rPr>
          <w:sz w:val="28"/>
          <w:szCs w:val="28"/>
        </w:rPr>
        <w:t xml:space="preserve">. и жилой – 46,09 </w:t>
      </w:r>
      <w:proofErr w:type="spellStart"/>
      <w:r w:rsidRPr="009E7F7F">
        <w:rPr>
          <w:sz w:val="28"/>
          <w:szCs w:val="28"/>
        </w:rPr>
        <w:t>кв.м</w:t>
      </w:r>
      <w:proofErr w:type="spellEnd"/>
      <w:r w:rsidRPr="009E7F7F">
        <w:rPr>
          <w:sz w:val="28"/>
          <w:szCs w:val="28"/>
        </w:rPr>
        <w:t>., этаж -3, подъезд – 2.</w:t>
      </w:r>
    </w:p>
    <w:p w14:paraId="79042D47" w14:textId="77777777" w:rsidR="009E7F7F" w:rsidRPr="009E7F7F" w:rsidRDefault="009E7F7F" w:rsidP="009E7F7F">
      <w:pPr>
        <w:spacing w:line="276" w:lineRule="auto"/>
        <w:ind w:firstLine="709"/>
        <w:jc w:val="both"/>
        <w:rPr>
          <w:sz w:val="28"/>
          <w:szCs w:val="28"/>
        </w:rPr>
      </w:pPr>
      <w:r w:rsidRPr="009E7F7F">
        <w:rPr>
          <w:sz w:val="28"/>
          <w:szCs w:val="28"/>
        </w:rPr>
        <w:t>Гражданин К. свои обязательства по договору долевого участия выполнил, внес полную стоимость объекта долевого строительства в сумме 2994264 руб.</w:t>
      </w:r>
    </w:p>
    <w:p w14:paraId="3049E492" w14:textId="77777777" w:rsidR="009E7F7F" w:rsidRPr="009E7F7F" w:rsidRDefault="009E7F7F" w:rsidP="009E7F7F">
      <w:pPr>
        <w:spacing w:line="276" w:lineRule="auto"/>
        <w:ind w:firstLine="709"/>
        <w:jc w:val="both"/>
        <w:rPr>
          <w:sz w:val="28"/>
          <w:szCs w:val="28"/>
        </w:rPr>
      </w:pPr>
      <w:r w:rsidRPr="009E7F7F">
        <w:rPr>
          <w:sz w:val="28"/>
          <w:szCs w:val="28"/>
        </w:rPr>
        <w:t>Однако ОАО «Ростовское» в установленный срок объект долевого участия не передал, что свидетельствует о нарушении им условий заключенного договора о передаче застройщиком объекта долевого строительства не позднее 4 квартала 2019 года.</w:t>
      </w:r>
    </w:p>
    <w:p w14:paraId="1DD27E8C" w14:textId="77777777" w:rsidR="009E7F7F" w:rsidRPr="009E7F7F" w:rsidRDefault="009E7F7F" w:rsidP="009E7F7F">
      <w:pPr>
        <w:spacing w:line="276" w:lineRule="auto"/>
        <w:ind w:firstLine="709"/>
        <w:jc w:val="both"/>
        <w:rPr>
          <w:sz w:val="28"/>
          <w:szCs w:val="28"/>
        </w:rPr>
      </w:pPr>
      <w:r w:rsidRPr="009E7F7F">
        <w:rPr>
          <w:sz w:val="28"/>
          <w:szCs w:val="28"/>
        </w:rPr>
        <w:t>Гражданин К. требует: неустойку за нарушение сроков исполнения условий заключенного с ответчиком договора о долевом участии в строительстве в размере 139981,84 руб. за период с 01 января 2020 года по 26 марта 2019 года, штраф в размере 50%, компенсацию морального вреда в размере 40000 руб. и судебные расходы.</w:t>
      </w:r>
    </w:p>
    <w:p w14:paraId="01B998DE" w14:textId="604C1C98" w:rsidR="00E20500" w:rsidRDefault="009E7F7F" w:rsidP="009E7F7F">
      <w:pPr>
        <w:spacing w:line="276" w:lineRule="auto"/>
        <w:ind w:firstLine="709"/>
        <w:jc w:val="both"/>
        <w:rPr>
          <w:i/>
          <w:iCs/>
          <w:sz w:val="28"/>
          <w:szCs w:val="28"/>
        </w:rPr>
      </w:pPr>
      <w:r w:rsidRPr="009E7F7F">
        <w:rPr>
          <w:i/>
          <w:iCs/>
          <w:sz w:val="28"/>
          <w:szCs w:val="28"/>
        </w:rPr>
        <w:t>Что из вышеперечисленного законно требует истец? Правильно ли рассчитана неустойка? Изменился бы размер неустойки, если истец являлся юридическим лицом</w:t>
      </w:r>
      <w:r w:rsidR="006376EE" w:rsidRPr="009E7F7F">
        <w:rPr>
          <w:i/>
          <w:iCs/>
          <w:sz w:val="28"/>
          <w:szCs w:val="28"/>
        </w:rPr>
        <w:t>?</w:t>
      </w:r>
    </w:p>
    <w:p w14:paraId="62F1D61F" w14:textId="77777777" w:rsidR="009E7F7F" w:rsidRPr="009E7F7F" w:rsidRDefault="009E7F7F" w:rsidP="009E7F7F">
      <w:pPr>
        <w:spacing w:line="276" w:lineRule="auto"/>
        <w:ind w:firstLine="709"/>
        <w:jc w:val="both"/>
        <w:rPr>
          <w:i/>
          <w:iCs/>
          <w:sz w:val="28"/>
          <w:szCs w:val="28"/>
        </w:rPr>
      </w:pPr>
    </w:p>
    <w:p w14:paraId="482A342C" w14:textId="77777777" w:rsidR="006376EE" w:rsidRPr="0011520E" w:rsidRDefault="006376EE" w:rsidP="00DF5E79">
      <w:pPr>
        <w:tabs>
          <w:tab w:val="left" w:pos="0"/>
        </w:tabs>
        <w:spacing w:line="276" w:lineRule="auto"/>
        <w:ind w:firstLine="709"/>
        <w:jc w:val="center"/>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14:paraId="16204652" w14:textId="77777777" w:rsidR="006376EE" w:rsidRPr="00AD3119" w:rsidRDefault="006376EE" w:rsidP="00DF5E79">
      <w:pPr>
        <w:widowControl w:val="0"/>
        <w:autoSpaceDE w:val="0"/>
        <w:autoSpaceDN w:val="0"/>
        <w:adjustRightInd w:val="0"/>
        <w:spacing w:line="276" w:lineRule="auto"/>
        <w:ind w:firstLine="709"/>
        <w:jc w:val="both"/>
        <w:rPr>
          <w:i/>
          <w:sz w:val="28"/>
          <w:szCs w:val="28"/>
        </w:rPr>
      </w:pPr>
      <w:r w:rsidRPr="00AD3119">
        <w:rPr>
          <w:b/>
          <w:sz w:val="28"/>
          <w:szCs w:val="28"/>
        </w:rPr>
        <w:t>Задание 1</w:t>
      </w:r>
    </w:p>
    <w:p w14:paraId="6F366318" w14:textId="1CF00C70" w:rsidR="006376EE" w:rsidRPr="00AD3119" w:rsidRDefault="006376EE" w:rsidP="00DF5E79">
      <w:pPr>
        <w:widowControl w:val="0"/>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9E7F7F">
        <w:rPr>
          <w:sz w:val="28"/>
          <w:szCs w:val="28"/>
        </w:rPr>
        <w:t>Моментом заключения договора участия в долевом строительстве является момент</w:t>
      </w:r>
      <w:r w:rsidRPr="00AD3119">
        <w:rPr>
          <w:sz w:val="28"/>
          <w:szCs w:val="28"/>
        </w:rPr>
        <w:t>:</w:t>
      </w:r>
    </w:p>
    <w:p w14:paraId="14848F79" w14:textId="017D5C04"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9E7F7F">
        <w:rPr>
          <w:sz w:val="28"/>
          <w:szCs w:val="28"/>
        </w:rPr>
        <w:t>его подписания</w:t>
      </w:r>
    </w:p>
    <w:p w14:paraId="3C80E342" w14:textId="7DE61404" w:rsidR="006376EE" w:rsidRPr="00AD3119" w:rsidRDefault="006376EE" w:rsidP="00DF5E79">
      <w:pPr>
        <w:spacing w:line="276" w:lineRule="auto"/>
        <w:ind w:firstLine="709"/>
        <w:jc w:val="both"/>
        <w:rPr>
          <w:sz w:val="28"/>
          <w:szCs w:val="28"/>
        </w:rPr>
      </w:pPr>
      <w:r>
        <w:rPr>
          <w:sz w:val="28"/>
          <w:szCs w:val="28"/>
        </w:rPr>
        <w:t>-</w:t>
      </w:r>
      <w:r w:rsidR="009E7F7F">
        <w:rPr>
          <w:sz w:val="28"/>
          <w:szCs w:val="28"/>
        </w:rPr>
        <w:t xml:space="preserve"> внесения платы по договору</w:t>
      </w:r>
    </w:p>
    <w:p w14:paraId="379B2DB3" w14:textId="45792125" w:rsidR="006376EE" w:rsidRPr="00AD3119" w:rsidRDefault="006376EE" w:rsidP="00DF5E79">
      <w:pPr>
        <w:spacing w:line="276" w:lineRule="auto"/>
        <w:ind w:firstLine="709"/>
        <w:jc w:val="both"/>
        <w:rPr>
          <w:sz w:val="28"/>
          <w:szCs w:val="28"/>
        </w:rPr>
      </w:pPr>
      <w:r>
        <w:rPr>
          <w:sz w:val="28"/>
          <w:szCs w:val="28"/>
        </w:rPr>
        <w:t>-</w:t>
      </w:r>
      <w:r w:rsidR="009E7F7F">
        <w:rPr>
          <w:sz w:val="28"/>
          <w:szCs w:val="28"/>
        </w:rPr>
        <w:t xml:space="preserve"> передачи объекта строительства</w:t>
      </w:r>
    </w:p>
    <w:p w14:paraId="5734F3E2" w14:textId="7BC8B07E" w:rsidR="006376EE" w:rsidRPr="00AD3119" w:rsidRDefault="006376EE" w:rsidP="00DF5E79">
      <w:pPr>
        <w:spacing w:line="276" w:lineRule="auto"/>
        <w:ind w:firstLine="709"/>
        <w:jc w:val="both"/>
        <w:rPr>
          <w:sz w:val="28"/>
          <w:szCs w:val="28"/>
        </w:rPr>
      </w:pPr>
      <w:r>
        <w:rPr>
          <w:sz w:val="28"/>
          <w:szCs w:val="28"/>
        </w:rPr>
        <w:t xml:space="preserve">- </w:t>
      </w:r>
      <w:r w:rsidR="009E7F7F">
        <w:rPr>
          <w:sz w:val="28"/>
          <w:szCs w:val="28"/>
        </w:rPr>
        <w:t>его государственной регистрации</w:t>
      </w:r>
    </w:p>
    <w:p w14:paraId="257D065C" w14:textId="059CCE81" w:rsidR="006376EE"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9E7F7F">
        <w:rPr>
          <w:sz w:val="28"/>
          <w:szCs w:val="28"/>
        </w:rPr>
        <w:t>ввода дома в эксплуатацию</w:t>
      </w:r>
    </w:p>
    <w:p w14:paraId="6BAACD54" w14:textId="77777777" w:rsidR="009E7F7F" w:rsidRPr="00AD3119" w:rsidRDefault="009E7F7F" w:rsidP="00DF5E79">
      <w:pPr>
        <w:spacing w:line="276" w:lineRule="auto"/>
        <w:ind w:firstLine="709"/>
        <w:jc w:val="both"/>
        <w:rPr>
          <w:sz w:val="28"/>
          <w:szCs w:val="28"/>
        </w:rPr>
      </w:pPr>
    </w:p>
    <w:p w14:paraId="529C7513" w14:textId="77777777" w:rsidR="009E7F7F" w:rsidRDefault="006376EE" w:rsidP="00DF5E79">
      <w:pPr>
        <w:widowControl w:val="0"/>
        <w:autoSpaceDE w:val="0"/>
        <w:autoSpaceDN w:val="0"/>
        <w:adjustRightInd w:val="0"/>
        <w:spacing w:line="276" w:lineRule="auto"/>
        <w:ind w:firstLine="709"/>
        <w:jc w:val="both"/>
        <w:rPr>
          <w:sz w:val="28"/>
          <w:szCs w:val="28"/>
        </w:rPr>
      </w:pPr>
      <w:r w:rsidRPr="00AD3119">
        <w:rPr>
          <w:b/>
          <w:sz w:val="28"/>
          <w:szCs w:val="28"/>
        </w:rPr>
        <w:t>Задание 2.</w:t>
      </w:r>
      <w:r w:rsidRPr="00AD3119">
        <w:rPr>
          <w:sz w:val="28"/>
          <w:szCs w:val="28"/>
        </w:rPr>
        <w:t xml:space="preserve"> </w:t>
      </w:r>
    </w:p>
    <w:p w14:paraId="4869C86B" w14:textId="505268EB" w:rsidR="006376EE" w:rsidRPr="00AD3119" w:rsidRDefault="006376EE" w:rsidP="00DF5E79">
      <w:pPr>
        <w:widowControl w:val="0"/>
        <w:autoSpaceDE w:val="0"/>
        <w:autoSpaceDN w:val="0"/>
        <w:adjustRightInd w:val="0"/>
        <w:spacing w:line="276" w:lineRule="auto"/>
        <w:ind w:firstLine="709"/>
        <w:jc w:val="both"/>
        <w:rPr>
          <w:sz w:val="28"/>
          <w:szCs w:val="28"/>
        </w:rPr>
      </w:pPr>
      <w:r w:rsidRPr="00AD3119">
        <w:rPr>
          <w:sz w:val="28"/>
          <w:szCs w:val="28"/>
          <w:lang w:val="en-US"/>
        </w:rPr>
        <w:lastRenderedPageBreak/>
        <w:t>S</w:t>
      </w:r>
      <w:r w:rsidRPr="00AD3119">
        <w:rPr>
          <w:sz w:val="28"/>
          <w:szCs w:val="28"/>
        </w:rPr>
        <w:t xml:space="preserve">: </w:t>
      </w:r>
      <w:r w:rsidR="009E7F7F">
        <w:rPr>
          <w:sz w:val="28"/>
          <w:szCs w:val="28"/>
        </w:rPr>
        <w:t>К числу существенных условий договора участия в долевом строительстве не относится:</w:t>
      </w:r>
      <w:r w:rsidRPr="00AD3119">
        <w:rPr>
          <w:sz w:val="28"/>
          <w:szCs w:val="28"/>
        </w:rPr>
        <w:t xml:space="preserve"> </w:t>
      </w:r>
    </w:p>
    <w:p w14:paraId="1D3A9846" w14:textId="49736396"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9E7F7F">
        <w:rPr>
          <w:sz w:val="28"/>
          <w:szCs w:val="28"/>
        </w:rPr>
        <w:t>предмет договора</w:t>
      </w:r>
    </w:p>
    <w:p w14:paraId="6BF08261" w14:textId="0A1D3F06"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9E7F7F">
        <w:rPr>
          <w:sz w:val="28"/>
          <w:szCs w:val="28"/>
        </w:rPr>
        <w:t>цена</w:t>
      </w:r>
      <w:r w:rsidRPr="00AD3119">
        <w:rPr>
          <w:sz w:val="28"/>
          <w:szCs w:val="28"/>
        </w:rPr>
        <w:t>;</w:t>
      </w:r>
    </w:p>
    <w:p w14:paraId="04C6B1FC" w14:textId="0F21C58A" w:rsidR="006376EE" w:rsidRPr="00AD3119" w:rsidRDefault="006376EE" w:rsidP="00DF5E79">
      <w:pPr>
        <w:spacing w:line="276" w:lineRule="auto"/>
        <w:ind w:firstLine="709"/>
        <w:jc w:val="both"/>
        <w:rPr>
          <w:b/>
          <w:sz w:val="28"/>
          <w:szCs w:val="28"/>
        </w:rPr>
      </w:pPr>
      <w:r>
        <w:rPr>
          <w:sz w:val="28"/>
          <w:szCs w:val="28"/>
        </w:rPr>
        <w:t>-</w:t>
      </w:r>
      <w:r w:rsidRPr="00AD3119">
        <w:rPr>
          <w:sz w:val="28"/>
          <w:szCs w:val="28"/>
        </w:rPr>
        <w:t xml:space="preserve"> </w:t>
      </w:r>
      <w:r w:rsidR="009E7F7F">
        <w:rPr>
          <w:sz w:val="28"/>
          <w:szCs w:val="28"/>
        </w:rPr>
        <w:t>срок договора</w:t>
      </w:r>
      <w:r w:rsidRPr="00AD3119">
        <w:rPr>
          <w:b/>
          <w:sz w:val="28"/>
          <w:szCs w:val="28"/>
        </w:rPr>
        <w:t>;</w:t>
      </w:r>
    </w:p>
    <w:p w14:paraId="55A6D601" w14:textId="4785FFBB" w:rsidR="006376EE" w:rsidRPr="00AD3119" w:rsidRDefault="006376EE" w:rsidP="00DF5E79">
      <w:pPr>
        <w:spacing w:line="276" w:lineRule="auto"/>
        <w:ind w:firstLine="709"/>
        <w:jc w:val="both"/>
        <w:rPr>
          <w:sz w:val="28"/>
          <w:szCs w:val="28"/>
        </w:rPr>
      </w:pPr>
      <w:r>
        <w:rPr>
          <w:b/>
          <w:sz w:val="28"/>
          <w:szCs w:val="28"/>
        </w:rPr>
        <w:t>-</w:t>
      </w:r>
      <w:r w:rsidRPr="00AD3119">
        <w:rPr>
          <w:b/>
          <w:sz w:val="28"/>
          <w:szCs w:val="28"/>
        </w:rPr>
        <w:t xml:space="preserve"> </w:t>
      </w:r>
      <w:r w:rsidR="009E7F7F">
        <w:rPr>
          <w:sz w:val="28"/>
          <w:szCs w:val="28"/>
        </w:rPr>
        <w:t>срок действия гарантии качества объекта</w:t>
      </w:r>
      <w:r w:rsidRPr="00AD3119">
        <w:rPr>
          <w:sz w:val="28"/>
          <w:szCs w:val="28"/>
        </w:rPr>
        <w:t>.</w:t>
      </w:r>
    </w:p>
    <w:p w14:paraId="7C6CCCCF" w14:textId="4B5E73D2" w:rsidR="006376EE"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9E7F7F">
        <w:rPr>
          <w:sz w:val="28"/>
          <w:szCs w:val="28"/>
        </w:rPr>
        <w:t>момент ввода дома в эксплуатацию</w:t>
      </w:r>
    </w:p>
    <w:p w14:paraId="4FF028EA" w14:textId="77777777" w:rsidR="009E7F7F" w:rsidRPr="00AD3119" w:rsidRDefault="009E7F7F" w:rsidP="00DF5E79">
      <w:pPr>
        <w:spacing w:line="276" w:lineRule="auto"/>
        <w:ind w:firstLine="709"/>
        <w:jc w:val="both"/>
        <w:rPr>
          <w:sz w:val="28"/>
          <w:szCs w:val="28"/>
        </w:rPr>
      </w:pPr>
    </w:p>
    <w:p w14:paraId="74FA2957" w14:textId="77777777" w:rsidR="006376EE" w:rsidRPr="00AD3119" w:rsidRDefault="006376EE" w:rsidP="00DF5E79">
      <w:pPr>
        <w:widowControl w:val="0"/>
        <w:autoSpaceDE w:val="0"/>
        <w:autoSpaceDN w:val="0"/>
        <w:adjustRightInd w:val="0"/>
        <w:spacing w:line="276" w:lineRule="auto"/>
        <w:ind w:firstLine="709"/>
        <w:jc w:val="both"/>
        <w:rPr>
          <w:i/>
          <w:sz w:val="28"/>
          <w:szCs w:val="28"/>
        </w:rPr>
      </w:pPr>
      <w:r w:rsidRPr="00AD3119">
        <w:rPr>
          <w:b/>
          <w:sz w:val="28"/>
          <w:szCs w:val="28"/>
        </w:rPr>
        <w:t>Задание 3.</w:t>
      </w:r>
      <w:r w:rsidRPr="00AD3119">
        <w:rPr>
          <w:sz w:val="28"/>
          <w:szCs w:val="28"/>
        </w:rPr>
        <w:t xml:space="preserve"> </w:t>
      </w:r>
    </w:p>
    <w:p w14:paraId="3C10F075" w14:textId="015E9A71" w:rsidR="006376EE" w:rsidRPr="00AD3119" w:rsidRDefault="006376EE" w:rsidP="00DF5E79">
      <w:pPr>
        <w:spacing w:line="276" w:lineRule="auto"/>
        <w:ind w:firstLine="709"/>
        <w:jc w:val="both"/>
        <w:rPr>
          <w:color w:val="000000"/>
          <w:sz w:val="28"/>
          <w:szCs w:val="28"/>
        </w:rPr>
      </w:pPr>
      <w:r w:rsidRPr="00AD3119">
        <w:rPr>
          <w:sz w:val="28"/>
          <w:szCs w:val="28"/>
          <w:lang w:val="en-US"/>
        </w:rPr>
        <w:t>S</w:t>
      </w:r>
      <w:r w:rsidRPr="00AD3119">
        <w:rPr>
          <w:sz w:val="28"/>
          <w:szCs w:val="28"/>
        </w:rPr>
        <w:t xml:space="preserve">: </w:t>
      </w:r>
      <w:r w:rsidR="00737273">
        <w:rPr>
          <w:color w:val="000000"/>
          <w:sz w:val="28"/>
          <w:szCs w:val="28"/>
        </w:rPr>
        <w:t>В случае просрочки исполнения застройщиком</w:t>
      </w:r>
      <w:r w:rsidR="00737273" w:rsidRPr="00737273">
        <w:rPr>
          <w:color w:val="000000"/>
          <w:sz w:val="28"/>
          <w:szCs w:val="28"/>
        </w:rPr>
        <w:t xml:space="preserve"> </w:t>
      </w:r>
      <w:r w:rsidR="00737273">
        <w:rPr>
          <w:color w:val="000000"/>
          <w:sz w:val="28"/>
          <w:szCs w:val="28"/>
        </w:rPr>
        <w:t xml:space="preserve">обязанности передать объект долевого </w:t>
      </w:r>
      <w:proofErr w:type="gramStart"/>
      <w:r w:rsidR="00737273">
        <w:rPr>
          <w:color w:val="000000"/>
          <w:sz w:val="28"/>
          <w:szCs w:val="28"/>
        </w:rPr>
        <w:t xml:space="preserve">строительства </w:t>
      </w:r>
      <w:r w:rsidRPr="00AD3119">
        <w:rPr>
          <w:color w:val="000000"/>
          <w:sz w:val="28"/>
          <w:szCs w:val="28"/>
        </w:rPr>
        <w:t xml:space="preserve"> </w:t>
      </w:r>
      <w:r w:rsidR="00737273">
        <w:rPr>
          <w:color w:val="000000"/>
          <w:sz w:val="28"/>
          <w:szCs w:val="28"/>
        </w:rPr>
        <w:t>мерой</w:t>
      </w:r>
      <w:proofErr w:type="gramEnd"/>
      <w:r w:rsidR="00737273">
        <w:rPr>
          <w:color w:val="000000"/>
          <w:sz w:val="28"/>
          <w:szCs w:val="28"/>
        </w:rPr>
        <w:t xml:space="preserve"> ответственности является</w:t>
      </w:r>
    </w:p>
    <w:p w14:paraId="70E58A19" w14:textId="43699595" w:rsidR="006376EE" w:rsidRPr="00AD3119" w:rsidRDefault="006376EE" w:rsidP="00DF5E79">
      <w:pPr>
        <w:spacing w:line="276" w:lineRule="auto"/>
        <w:ind w:firstLine="709"/>
        <w:jc w:val="both"/>
        <w:rPr>
          <w:sz w:val="28"/>
          <w:szCs w:val="28"/>
        </w:rPr>
      </w:pPr>
      <w:r>
        <w:rPr>
          <w:color w:val="000000"/>
          <w:sz w:val="28"/>
          <w:szCs w:val="28"/>
        </w:rPr>
        <w:t>-</w:t>
      </w:r>
      <w:r w:rsidRPr="00AD3119">
        <w:rPr>
          <w:color w:val="000000"/>
          <w:sz w:val="28"/>
          <w:szCs w:val="28"/>
        </w:rPr>
        <w:t xml:space="preserve"> </w:t>
      </w:r>
      <w:r w:rsidR="00737273">
        <w:rPr>
          <w:color w:val="000000"/>
          <w:sz w:val="28"/>
          <w:szCs w:val="28"/>
        </w:rPr>
        <w:t>уплата неустойки</w:t>
      </w:r>
    </w:p>
    <w:p w14:paraId="30EFD9DE" w14:textId="12B327B3"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color w:val="000000"/>
          <w:sz w:val="28"/>
          <w:szCs w:val="28"/>
        </w:rPr>
        <w:t>уплата штрафа</w:t>
      </w:r>
    </w:p>
    <w:p w14:paraId="7C85EBFE" w14:textId="4B87B19D"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color w:val="000000"/>
          <w:sz w:val="28"/>
          <w:szCs w:val="28"/>
        </w:rPr>
        <w:t>возмещение убытков</w:t>
      </w:r>
    </w:p>
    <w:p w14:paraId="38BB6104" w14:textId="6EC64673" w:rsidR="006376EE" w:rsidRPr="00AD3119" w:rsidRDefault="006376EE" w:rsidP="00DF5E79">
      <w:pPr>
        <w:spacing w:line="276" w:lineRule="auto"/>
        <w:ind w:firstLine="709"/>
        <w:jc w:val="both"/>
        <w:rPr>
          <w:color w:val="000000"/>
          <w:sz w:val="28"/>
          <w:szCs w:val="28"/>
        </w:rPr>
      </w:pPr>
      <w:r>
        <w:rPr>
          <w:sz w:val="28"/>
          <w:szCs w:val="28"/>
        </w:rPr>
        <w:t>-</w:t>
      </w:r>
      <w:r w:rsidRPr="00AD3119">
        <w:rPr>
          <w:sz w:val="28"/>
          <w:szCs w:val="28"/>
        </w:rPr>
        <w:t xml:space="preserve"> </w:t>
      </w:r>
      <w:r w:rsidR="00737273">
        <w:rPr>
          <w:color w:val="000000"/>
          <w:sz w:val="28"/>
          <w:szCs w:val="28"/>
        </w:rPr>
        <w:t>отзыв лицензии</w:t>
      </w:r>
    </w:p>
    <w:p w14:paraId="0785A61B" w14:textId="74CA4C0C" w:rsidR="006376EE" w:rsidRPr="00AD3119" w:rsidRDefault="006376EE" w:rsidP="00DF5E79">
      <w:pPr>
        <w:spacing w:line="276" w:lineRule="auto"/>
        <w:ind w:firstLine="709"/>
        <w:jc w:val="both"/>
        <w:rPr>
          <w:color w:val="000000"/>
          <w:sz w:val="28"/>
          <w:szCs w:val="28"/>
        </w:rPr>
      </w:pPr>
      <w:r>
        <w:rPr>
          <w:color w:val="000000"/>
          <w:sz w:val="28"/>
          <w:szCs w:val="28"/>
        </w:rPr>
        <w:t>-</w:t>
      </w:r>
      <w:r w:rsidRPr="00AD3119">
        <w:rPr>
          <w:color w:val="000000"/>
          <w:sz w:val="28"/>
          <w:szCs w:val="28"/>
        </w:rPr>
        <w:t xml:space="preserve"> </w:t>
      </w:r>
      <w:r w:rsidR="00737273">
        <w:rPr>
          <w:color w:val="000000"/>
          <w:sz w:val="28"/>
          <w:szCs w:val="28"/>
        </w:rPr>
        <w:t>приостановление деятельности</w:t>
      </w:r>
    </w:p>
    <w:p w14:paraId="1377082D" w14:textId="77777777" w:rsidR="00737273" w:rsidRDefault="00737273" w:rsidP="00DF5E79">
      <w:pPr>
        <w:widowControl w:val="0"/>
        <w:autoSpaceDE w:val="0"/>
        <w:autoSpaceDN w:val="0"/>
        <w:adjustRightInd w:val="0"/>
        <w:spacing w:line="276" w:lineRule="auto"/>
        <w:ind w:firstLine="709"/>
        <w:jc w:val="both"/>
        <w:rPr>
          <w:b/>
          <w:sz w:val="28"/>
          <w:szCs w:val="28"/>
        </w:rPr>
      </w:pPr>
    </w:p>
    <w:p w14:paraId="2D421082" w14:textId="03A95D90" w:rsidR="006376EE" w:rsidRPr="00AD3119" w:rsidRDefault="006376EE" w:rsidP="00DF5E79">
      <w:pPr>
        <w:widowControl w:val="0"/>
        <w:autoSpaceDE w:val="0"/>
        <w:autoSpaceDN w:val="0"/>
        <w:adjustRightInd w:val="0"/>
        <w:spacing w:line="276" w:lineRule="auto"/>
        <w:ind w:firstLine="709"/>
        <w:jc w:val="both"/>
        <w:rPr>
          <w:i/>
          <w:sz w:val="28"/>
          <w:szCs w:val="28"/>
        </w:rPr>
      </w:pPr>
      <w:r w:rsidRPr="00AD3119">
        <w:rPr>
          <w:b/>
          <w:sz w:val="28"/>
          <w:szCs w:val="28"/>
        </w:rPr>
        <w:t>Задание 4</w:t>
      </w:r>
    </w:p>
    <w:p w14:paraId="5A8015A1" w14:textId="2CE552A0" w:rsidR="006376EE" w:rsidRPr="00AD3119" w:rsidRDefault="006376EE" w:rsidP="00DF5E79">
      <w:pPr>
        <w:widowControl w:val="0"/>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737273">
        <w:rPr>
          <w:sz w:val="28"/>
          <w:szCs w:val="28"/>
        </w:rPr>
        <w:t>В случае несоответствия объекта строительства характеристикам, указанным в договоре, участник долевого строительства вправе:</w:t>
      </w:r>
    </w:p>
    <w:p w14:paraId="7ECAA97C" w14:textId="6FAECD4E"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отказаться от договора</w:t>
      </w:r>
    </w:p>
    <w:p w14:paraId="3FD4FEBF" w14:textId="05F1F528"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требовать перерасчета цены договора</w:t>
      </w:r>
    </w:p>
    <w:p w14:paraId="693DB33C" w14:textId="7B6058A9"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требовать возмещения убытков</w:t>
      </w:r>
    </w:p>
    <w:p w14:paraId="7F11FA6E" w14:textId="065535F9"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требовать уплаты неустойки</w:t>
      </w:r>
    </w:p>
    <w:p w14:paraId="6FC154E7" w14:textId="0BD1F9AD" w:rsidR="006376EE" w:rsidRPr="00AD3119" w:rsidRDefault="006376EE" w:rsidP="00DF5E7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требовать приведения объекта в соответствие</w:t>
      </w:r>
    </w:p>
    <w:p w14:paraId="467EEF3D" w14:textId="77777777" w:rsidR="00737273" w:rsidRDefault="00737273" w:rsidP="00DF5E79">
      <w:pPr>
        <w:widowControl w:val="0"/>
        <w:autoSpaceDE w:val="0"/>
        <w:autoSpaceDN w:val="0"/>
        <w:adjustRightInd w:val="0"/>
        <w:spacing w:line="276" w:lineRule="auto"/>
        <w:ind w:firstLine="709"/>
        <w:jc w:val="both"/>
        <w:rPr>
          <w:b/>
          <w:sz w:val="28"/>
          <w:szCs w:val="28"/>
        </w:rPr>
      </w:pPr>
    </w:p>
    <w:p w14:paraId="18956AC2" w14:textId="77777777" w:rsidR="00737273" w:rsidRDefault="006376EE" w:rsidP="00DF5E79">
      <w:pPr>
        <w:widowControl w:val="0"/>
        <w:autoSpaceDE w:val="0"/>
        <w:autoSpaceDN w:val="0"/>
        <w:adjustRightInd w:val="0"/>
        <w:spacing w:line="276" w:lineRule="auto"/>
        <w:ind w:firstLine="709"/>
        <w:jc w:val="both"/>
        <w:rPr>
          <w:b/>
          <w:sz w:val="28"/>
          <w:szCs w:val="28"/>
        </w:rPr>
      </w:pPr>
      <w:r w:rsidRPr="00AD3119">
        <w:rPr>
          <w:b/>
          <w:sz w:val="28"/>
          <w:szCs w:val="28"/>
        </w:rPr>
        <w:t xml:space="preserve">Задание 5 </w:t>
      </w:r>
    </w:p>
    <w:p w14:paraId="66E3275D" w14:textId="6F994BCA" w:rsidR="006376EE" w:rsidRPr="00AD3119" w:rsidRDefault="006376EE" w:rsidP="00DF5E79">
      <w:pPr>
        <w:widowControl w:val="0"/>
        <w:autoSpaceDE w:val="0"/>
        <w:autoSpaceDN w:val="0"/>
        <w:adjustRightInd w:val="0"/>
        <w:spacing w:line="276" w:lineRule="auto"/>
        <w:ind w:firstLine="709"/>
        <w:jc w:val="both"/>
        <w:rPr>
          <w:sz w:val="28"/>
          <w:szCs w:val="28"/>
        </w:rPr>
      </w:pPr>
      <w:r w:rsidRPr="00AD3119">
        <w:rPr>
          <w:sz w:val="28"/>
          <w:szCs w:val="28"/>
          <w:lang w:val="en-US"/>
        </w:rPr>
        <w:t>S</w:t>
      </w:r>
      <w:r w:rsidRPr="00AD3119">
        <w:rPr>
          <w:sz w:val="28"/>
          <w:szCs w:val="28"/>
        </w:rPr>
        <w:t xml:space="preserve">: </w:t>
      </w:r>
      <w:r w:rsidR="00737273">
        <w:rPr>
          <w:sz w:val="28"/>
          <w:szCs w:val="28"/>
        </w:rPr>
        <w:t>Законным способом обеспечения исполнения обязательств застройщика по передаче объекта выступает:</w:t>
      </w:r>
      <w:r w:rsidRPr="00AD3119">
        <w:rPr>
          <w:sz w:val="28"/>
          <w:szCs w:val="28"/>
        </w:rPr>
        <w:t xml:space="preserve"> </w:t>
      </w:r>
    </w:p>
    <w:p w14:paraId="336A07F5" w14:textId="68C27111"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поручительство</w:t>
      </w:r>
    </w:p>
    <w:p w14:paraId="05C00E6F" w14:textId="01F94525"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залог</w:t>
      </w:r>
    </w:p>
    <w:p w14:paraId="33F6764A" w14:textId="10F0E804"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обеспечительный платеж</w:t>
      </w:r>
    </w:p>
    <w:p w14:paraId="1124D70B" w14:textId="6EE233E7"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неустойка</w:t>
      </w:r>
    </w:p>
    <w:p w14:paraId="4D5A7286" w14:textId="54E55C63" w:rsidR="006376EE" w:rsidRPr="00AD3119" w:rsidRDefault="006376EE" w:rsidP="00DF5E79">
      <w:pPr>
        <w:spacing w:line="276" w:lineRule="auto"/>
        <w:ind w:firstLine="709"/>
        <w:jc w:val="both"/>
        <w:rPr>
          <w:sz w:val="28"/>
          <w:szCs w:val="28"/>
        </w:rPr>
      </w:pPr>
      <w:r>
        <w:rPr>
          <w:sz w:val="28"/>
          <w:szCs w:val="28"/>
        </w:rPr>
        <w:t>-</w:t>
      </w:r>
      <w:r w:rsidRPr="00AD3119">
        <w:rPr>
          <w:sz w:val="28"/>
          <w:szCs w:val="28"/>
        </w:rPr>
        <w:t xml:space="preserve"> </w:t>
      </w:r>
      <w:r w:rsidR="00737273">
        <w:rPr>
          <w:sz w:val="28"/>
          <w:szCs w:val="28"/>
        </w:rPr>
        <w:t>штраф</w:t>
      </w:r>
    </w:p>
    <w:p w14:paraId="5B941E0D" w14:textId="77777777" w:rsidR="00C9382E" w:rsidRDefault="00C9382E" w:rsidP="00DF5E79">
      <w:pPr>
        <w:spacing w:line="276" w:lineRule="auto"/>
        <w:ind w:firstLine="709"/>
        <w:jc w:val="both"/>
        <w:rPr>
          <w:b/>
          <w:sz w:val="28"/>
          <w:szCs w:val="28"/>
        </w:rPr>
      </w:pPr>
    </w:p>
    <w:p w14:paraId="14BBF8F6" w14:textId="77777777" w:rsidR="00367F83" w:rsidRDefault="00367F83" w:rsidP="00367F83">
      <w:pPr>
        <w:pStyle w:val="ab"/>
        <w:shd w:val="clear" w:color="auto" w:fill="FFFFFF"/>
        <w:spacing w:before="0" w:beforeAutospacing="0" w:after="0" w:afterAutospacing="0" w:line="276" w:lineRule="auto"/>
        <w:ind w:left="709"/>
        <w:jc w:val="both"/>
        <w:textAlignment w:val="baseline"/>
        <w:rPr>
          <w:rFonts w:ascii="Times New Roman" w:hAnsi="Times New Roman" w:cs="Times New Roman"/>
          <w:sz w:val="28"/>
          <w:szCs w:val="28"/>
        </w:rPr>
      </w:pPr>
    </w:p>
    <w:p w14:paraId="0A4ABB21" w14:textId="77777777" w:rsidR="00367F83" w:rsidRPr="00367F83" w:rsidRDefault="00367F83" w:rsidP="00367F83">
      <w:pPr>
        <w:spacing w:line="360" w:lineRule="auto"/>
        <w:rPr>
          <w:rFonts w:eastAsia="Calibri"/>
          <w:i/>
          <w:iCs/>
          <w:sz w:val="28"/>
          <w:szCs w:val="28"/>
          <w:lang w:eastAsia="en-US"/>
        </w:rPr>
      </w:pPr>
      <w:r w:rsidRPr="00367F83">
        <w:rPr>
          <w:rFonts w:eastAsia="Calibri"/>
          <w:i/>
          <w:iCs/>
          <w:sz w:val="28"/>
          <w:szCs w:val="28"/>
          <w:lang w:eastAsia="en-US"/>
        </w:rPr>
        <w:lastRenderedPageBreak/>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6FF99895" w14:textId="77777777" w:rsidR="00C9382E" w:rsidRPr="00B561FC" w:rsidRDefault="00C9382E" w:rsidP="00DF5E79">
      <w:pPr>
        <w:spacing w:line="276" w:lineRule="auto"/>
        <w:ind w:firstLine="709"/>
        <w:jc w:val="center"/>
        <w:rPr>
          <w:i/>
          <w:sz w:val="28"/>
          <w:szCs w:val="28"/>
        </w:rPr>
      </w:pPr>
    </w:p>
    <w:p w14:paraId="555F83CA" w14:textId="77777777" w:rsidR="005748EB" w:rsidRPr="00F04A27" w:rsidRDefault="005748EB" w:rsidP="00782C95">
      <w:pPr>
        <w:widowControl w:val="0"/>
        <w:shd w:val="clear" w:color="auto" w:fill="FFFFFF"/>
        <w:tabs>
          <w:tab w:val="left" w:pos="567"/>
        </w:tabs>
        <w:spacing w:line="276" w:lineRule="auto"/>
        <w:ind w:firstLine="709"/>
        <w:jc w:val="both"/>
        <w:outlineLvl w:val="0"/>
        <w:rPr>
          <w:b/>
          <w:bCs/>
          <w:color w:val="000000"/>
          <w:sz w:val="28"/>
          <w:szCs w:val="28"/>
        </w:rPr>
      </w:pPr>
      <w:bookmarkStart w:id="19" w:name="_Toc64714724"/>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20" w:name="_Toc422324762"/>
      <w:r w:rsidRPr="00F04A27">
        <w:rPr>
          <w:b/>
          <w:bCs/>
          <w:color w:val="000000"/>
          <w:sz w:val="28"/>
          <w:szCs w:val="28"/>
        </w:rPr>
        <w:t xml:space="preserve"> дисциплине</w:t>
      </w:r>
      <w:bookmarkEnd w:id="19"/>
    </w:p>
    <w:bookmarkEnd w:id="20"/>
    <w:p w14:paraId="4C4FB95E"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298734F3" w14:textId="77777777"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21" w:name="_Toc11776781"/>
      <w:bookmarkStart w:id="22" w:name="_Toc64714725"/>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21"/>
      <w:bookmarkEnd w:id="22"/>
    </w:p>
    <w:tbl>
      <w:tblPr>
        <w:tblStyle w:val="a6"/>
        <w:tblW w:w="10349" w:type="dxa"/>
        <w:tblInd w:w="-431" w:type="dxa"/>
        <w:tblLayout w:type="fixed"/>
        <w:tblLook w:val="04A0" w:firstRow="1" w:lastRow="0" w:firstColumn="1" w:lastColumn="0" w:noHBand="0" w:noVBand="1"/>
      </w:tblPr>
      <w:tblGrid>
        <w:gridCol w:w="3687"/>
        <w:gridCol w:w="6662"/>
      </w:tblGrid>
      <w:tr w:rsidR="00FF6670" w14:paraId="333920B4" w14:textId="77777777" w:rsidTr="00445FAB">
        <w:trPr>
          <w:trHeight w:val="416"/>
        </w:trPr>
        <w:tc>
          <w:tcPr>
            <w:tcW w:w="3687" w:type="dxa"/>
          </w:tcPr>
          <w:p w14:paraId="3A1FD393" w14:textId="77777777" w:rsidR="00FF6670" w:rsidRPr="00554BBB" w:rsidRDefault="00FF6670" w:rsidP="00BD501C">
            <w:pPr>
              <w:jc w:val="both"/>
              <w:rPr>
                <w:b/>
                <w:bCs/>
              </w:rPr>
            </w:pPr>
            <w:r w:rsidRPr="00554BBB">
              <w:rPr>
                <w:b/>
                <w:bCs/>
              </w:rPr>
              <w:t>Наименование компетенции</w:t>
            </w:r>
          </w:p>
        </w:tc>
        <w:tc>
          <w:tcPr>
            <w:tcW w:w="6662" w:type="dxa"/>
          </w:tcPr>
          <w:p w14:paraId="72048A43" w14:textId="77777777" w:rsidR="00FF6670" w:rsidRPr="00554BBB" w:rsidRDefault="00FF6670" w:rsidP="00BD501C">
            <w:pPr>
              <w:jc w:val="both"/>
              <w:rPr>
                <w:b/>
                <w:bCs/>
              </w:rPr>
            </w:pPr>
            <w:r>
              <w:rPr>
                <w:b/>
                <w:bCs/>
              </w:rPr>
              <w:t>Типовые задания</w:t>
            </w:r>
          </w:p>
        </w:tc>
      </w:tr>
      <w:tr w:rsidR="00FF6670" w14:paraId="6247C01C" w14:textId="77777777" w:rsidTr="00445FAB">
        <w:trPr>
          <w:trHeight w:val="1440"/>
        </w:trPr>
        <w:tc>
          <w:tcPr>
            <w:tcW w:w="3687" w:type="dxa"/>
            <w:vMerge w:val="restart"/>
          </w:tcPr>
          <w:p w14:paraId="31A876AD" w14:textId="77777777" w:rsidR="00FF6670" w:rsidRPr="009C61BE" w:rsidRDefault="00FF6670" w:rsidP="00BD501C">
            <w:pPr>
              <w:jc w:val="both"/>
            </w:pPr>
            <w:r w:rsidRPr="009C61BE">
              <w:t>Способность выявлять и оценивать правовые риски при совершении сделок с недвижимостью и управления ею, использовать судебную практику и  предлагать правовые решения, направленные на повышение эффективности управления недвижимостью и совершения сделок с ней</w:t>
            </w:r>
            <w:r>
              <w:rPr>
                <w:bCs/>
              </w:rPr>
              <w:t xml:space="preserve"> (Д</w:t>
            </w:r>
            <w:r w:rsidRPr="00D22319">
              <w:rPr>
                <w:bCs/>
              </w:rPr>
              <w:t>КН-</w:t>
            </w:r>
            <w:r>
              <w:rPr>
                <w:bCs/>
              </w:rPr>
              <w:t>3)</w:t>
            </w:r>
          </w:p>
        </w:tc>
        <w:tc>
          <w:tcPr>
            <w:tcW w:w="6662" w:type="dxa"/>
          </w:tcPr>
          <w:p w14:paraId="26DDAA29" w14:textId="77777777" w:rsidR="00FF6670" w:rsidRPr="00485D71" w:rsidRDefault="00FF6670" w:rsidP="00BD501C">
            <w:pPr>
              <w:pStyle w:val="a4"/>
              <w:ind w:left="0"/>
              <w:jc w:val="both"/>
              <w:rPr>
                <w:b/>
                <w:bCs/>
              </w:rPr>
            </w:pPr>
            <w:r w:rsidRPr="00485D71">
              <w:rPr>
                <w:b/>
                <w:bCs/>
              </w:rPr>
              <w:t>1. Оценивает организационные и правовые риски.</w:t>
            </w:r>
          </w:p>
          <w:p w14:paraId="20D59C2C" w14:textId="77777777" w:rsidR="00FF6670" w:rsidRDefault="00FF6670" w:rsidP="00BD501C">
            <w:pPr>
              <w:pStyle w:val="a4"/>
              <w:ind w:left="0"/>
              <w:jc w:val="both"/>
            </w:pPr>
            <w:r w:rsidRPr="00D87254">
              <w:rPr>
                <w:i/>
                <w:iCs/>
              </w:rPr>
              <w:t>Задание 1.</w:t>
            </w:r>
            <w:r>
              <w:t xml:space="preserve"> Гражданину Иванову застройщиком было предложено заключение «договора инвестирования денежных средств в жилье». </w:t>
            </w:r>
          </w:p>
          <w:p w14:paraId="3DD4FD15" w14:textId="77777777" w:rsidR="00FF6670" w:rsidRDefault="00FF6670" w:rsidP="00BD501C">
            <w:pPr>
              <w:pStyle w:val="a4"/>
              <w:ind w:left="0"/>
              <w:jc w:val="both"/>
            </w:pPr>
            <w:r>
              <w:t>Оцените риски заключения указанного договора для Иванова.</w:t>
            </w:r>
          </w:p>
          <w:p w14:paraId="2EFDD1D7" w14:textId="77777777" w:rsidR="00FF6670" w:rsidRDefault="00FF6670" w:rsidP="00BD501C">
            <w:pPr>
              <w:pStyle w:val="a4"/>
              <w:ind w:left="0"/>
              <w:jc w:val="both"/>
            </w:pPr>
            <w:r w:rsidRPr="00485D71">
              <w:rPr>
                <w:i/>
                <w:iCs/>
              </w:rPr>
              <w:t>Задание 2.</w:t>
            </w:r>
            <w:r>
              <w:t xml:space="preserve"> Индивидуальному предпринимателю Петрову было предложено приобрести у гражданина – участника долевого строительства требование на получение неустойки от застройщика за просрочку передачи объекта по цене, соответствующей рассчитанной за указанный период гражданином неустойке. </w:t>
            </w:r>
          </w:p>
          <w:p w14:paraId="5A67FC52" w14:textId="77777777" w:rsidR="00FF6670" w:rsidRPr="009C61BE" w:rsidRDefault="00FF6670" w:rsidP="00BD501C">
            <w:pPr>
              <w:pStyle w:val="a4"/>
              <w:ind w:left="0"/>
              <w:jc w:val="both"/>
            </w:pPr>
            <w:r>
              <w:t>Оцените риски заключения указанного договора для Петрова.</w:t>
            </w:r>
          </w:p>
        </w:tc>
      </w:tr>
      <w:tr w:rsidR="00FF6670" w14:paraId="6549B25C" w14:textId="77777777" w:rsidTr="00445FAB">
        <w:trPr>
          <w:trHeight w:val="699"/>
        </w:trPr>
        <w:tc>
          <w:tcPr>
            <w:tcW w:w="3687" w:type="dxa"/>
            <w:vMerge/>
          </w:tcPr>
          <w:p w14:paraId="75A1E8B5" w14:textId="77777777" w:rsidR="00FF6670" w:rsidRPr="009C61BE" w:rsidRDefault="00FF6670" w:rsidP="00BD501C">
            <w:pPr>
              <w:jc w:val="both"/>
            </w:pPr>
          </w:p>
        </w:tc>
        <w:tc>
          <w:tcPr>
            <w:tcW w:w="6662" w:type="dxa"/>
          </w:tcPr>
          <w:p w14:paraId="5F694F3A" w14:textId="77777777" w:rsidR="00FF6670" w:rsidRPr="00FF6670" w:rsidRDefault="00FF6670" w:rsidP="00BD501C">
            <w:pPr>
              <w:pStyle w:val="a4"/>
              <w:ind w:left="0"/>
              <w:jc w:val="both"/>
              <w:rPr>
                <w:b/>
                <w:bCs/>
              </w:rPr>
            </w:pPr>
            <w:r w:rsidRPr="00FF6670">
              <w:rPr>
                <w:b/>
                <w:bCs/>
              </w:rPr>
              <w:t>2. Использует судебную практику и предлагает решения, направленные на повышение эффективности управления недвижимостью и совершения сделок с ней.</w:t>
            </w:r>
          </w:p>
          <w:p w14:paraId="66115E6D" w14:textId="77777777" w:rsidR="00FF6670" w:rsidRDefault="00FF6670" w:rsidP="00BD501C">
            <w:pPr>
              <w:pStyle w:val="a4"/>
              <w:ind w:left="0"/>
              <w:jc w:val="both"/>
            </w:pPr>
            <w:r w:rsidRPr="00FF6670">
              <w:rPr>
                <w:i/>
                <w:iCs/>
              </w:rPr>
              <w:t>Задание 1.</w:t>
            </w:r>
            <w:r>
              <w:t xml:space="preserve"> В договоре участия в долевом строительстве было включено условие о том, что уступка права на получение неустойки за просрочку исполнения застройщиком своих обязательств возможна только в случае его согласия.</w:t>
            </w:r>
          </w:p>
          <w:p w14:paraId="04F17CC8" w14:textId="77777777" w:rsidR="00FF6670" w:rsidRDefault="00FF6670" w:rsidP="00BD501C">
            <w:pPr>
              <w:pStyle w:val="a4"/>
              <w:ind w:left="0"/>
              <w:jc w:val="both"/>
            </w:pPr>
            <w:r>
              <w:t>На основе судебной практики оцените правомерность указанного условия.</w:t>
            </w:r>
          </w:p>
          <w:p w14:paraId="43606D30" w14:textId="51ECCECF" w:rsidR="00FF6670" w:rsidRPr="009C61BE" w:rsidRDefault="00FF6670" w:rsidP="00BD501C">
            <w:pPr>
              <w:pStyle w:val="a4"/>
              <w:ind w:left="0"/>
              <w:jc w:val="both"/>
            </w:pPr>
            <w:r w:rsidRPr="00FF6670">
              <w:rPr>
                <w:i/>
                <w:iCs/>
              </w:rPr>
              <w:t>Задание 2.</w:t>
            </w:r>
            <w:r>
              <w:t xml:space="preserve"> Условиями договора участия в долевом строительстве предусматривалось, что если объект договора при его передаче каким-либо образом будет отличаться по своим характеристикам от указанного в договоре, то указанное обстоятельство не повлечет пересчет цены договора. Оцените правомерность указанного условия со ссылками на примеры судебной практики.</w:t>
            </w:r>
          </w:p>
        </w:tc>
      </w:tr>
      <w:tr w:rsidR="00FF6670" w14:paraId="11885139" w14:textId="77777777" w:rsidTr="00445FAB">
        <w:trPr>
          <w:trHeight w:val="1440"/>
        </w:trPr>
        <w:tc>
          <w:tcPr>
            <w:tcW w:w="3687" w:type="dxa"/>
            <w:vMerge w:val="restart"/>
          </w:tcPr>
          <w:p w14:paraId="574C7127" w14:textId="77777777" w:rsidR="00FF6670" w:rsidRPr="00554BBB" w:rsidRDefault="00FF6670" w:rsidP="00BD501C">
            <w:pPr>
              <w:jc w:val="both"/>
              <w:rPr>
                <w:b/>
                <w:bCs/>
              </w:rPr>
            </w:pPr>
            <w:r w:rsidRPr="00D87254">
              <w:lastRenderedPageBreak/>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(ПКН</w:t>
            </w:r>
            <w:r w:rsidRPr="00D22319">
              <w:rPr>
                <w:bCs/>
              </w:rPr>
              <w:t>-</w:t>
            </w:r>
            <w:r>
              <w:rPr>
                <w:bCs/>
              </w:rPr>
              <w:t>4)</w:t>
            </w:r>
          </w:p>
        </w:tc>
        <w:tc>
          <w:tcPr>
            <w:tcW w:w="6662" w:type="dxa"/>
          </w:tcPr>
          <w:p w14:paraId="2A9DB711" w14:textId="77777777" w:rsidR="00FF6670" w:rsidRPr="00485D71" w:rsidRDefault="00FF6670" w:rsidP="00BD501C">
            <w:pPr>
              <w:pStyle w:val="a4"/>
              <w:ind w:left="0"/>
              <w:jc w:val="both"/>
              <w:rPr>
                <w:b/>
                <w:bCs/>
              </w:rPr>
            </w:pPr>
            <w:r w:rsidRPr="00485D71">
              <w:rPr>
                <w:b/>
                <w:bCs/>
              </w:rPr>
              <w:t>1.Применяет правила проведения оценки фактического воздействия нормативных правовых актов на развитие социально-экономических отношений.</w:t>
            </w:r>
          </w:p>
          <w:p w14:paraId="7F84CF1A" w14:textId="77777777" w:rsidR="00FF6670" w:rsidRDefault="00FF6670" w:rsidP="00BD501C">
            <w:pPr>
              <w:pStyle w:val="a4"/>
              <w:ind w:left="0"/>
              <w:jc w:val="both"/>
            </w:pPr>
            <w:r w:rsidRPr="00D87254">
              <w:rPr>
                <w:i/>
                <w:iCs/>
              </w:rPr>
              <w:t>Задание 1.</w:t>
            </w:r>
            <w:r>
              <w:t xml:space="preserve"> Составьте сравнительную таблицу, в которой отразите нормативные изменения в регулировании обеспечения исполнения обязательств застройщиком и их влияние на защиту прав участников долевого строительства.</w:t>
            </w:r>
          </w:p>
          <w:p w14:paraId="250A2709" w14:textId="77777777" w:rsidR="00FF6670" w:rsidRPr="00176AE2" w:rsidRDefault="00FF6670" w:rsidP="00BD501C">
            <w:pPr>
              <w:pStyle w:val="a4"/>
              <w:ind w:left="0"/>
              <w:jc w:val="both"/>
            </w:pPr>
          </w:p>
        </w:tc>
      </w:tr>
      <w:tr w:rsidR="00FF6670" w14:paraId="3135DE6A" w14:textId="77777777" w:rsidTr="00445FAB">
        <w:trPr>
          <w:trHeight w:val="1118"/>
        </w:trPr>
        <w:tc>
          <w:tcPr>
            <w:tcW w:w="3687" w:type="dxa"/>
            <w:vMerge/>
          </w:tcPr>
          <w:p w14:paraId="35A0C017" w14:textId="77777777" w:rsidR="00FF6670" w:rsidRDefault="00FF6670" w:rsidP="00BD501C">
            <w:pPr>
              <w:jc w:val="both"/>
            </w:pPr>
          </w:p>
        </w:tc>
        <w:tc>
          <w:tcPr>
            <w:tcW w:w="6662" w:type="dxa"/>
          </w:tcPr>
          <w:p w14:paraId="72F5F7A9" w14:textId="77777777" w:rsidR="00FF6670" w:rsidRPr="00485D71" w:rsidRDefault="00FF6670" w:rsidP="00BD501C">
            <w:pPr>
              <w:pStyle w:val="a4"/>
              <w:ind w:left="0"/>
              <w:jc w:val="both"/>
              <w:rPr>
                <w:b/>
                <w:bCs/>
              </w:rPr>
            </w:pPr>
            <w:r w:rsidRPr="00485D71">
              <w:rPr>
                <w:b/>
                <w:bCs/>
              </w:rPr>
              <w:t>2. Применяет нормы права в процессе реализации профессиональных задач.</w:t>
            </w:r>
          </w:p>
          <w:p w14:paraId="612B0F45" w14:textId="77777777" w:rsidR="00FF6670" w:rsidRDefault="00FF6670" w:rsidP="00BD501C">
            <w:pPr>
              <w:pStyle w:val="a4"/>
              <w:ind w:left="0"/>
              <w:jc w:val="both"/>
            </w:pPr>
            <w:r w:rsidRPr="00D87254">
              <w:rPr>
                <w:i/>
                <w:iCs/>
              </w:rPr>
              <w:t>Задание 1.</w:t>
            </w:r>
            <w:r>
              <w:t xml:space="preserve"> Определите размер неустойки за просрочку передачи объекта застройщиком, если срок передачи был установлен не позднее первого числа 2019 года, а объект не был переда по состоянию на 1 марта 2021 г.</w:t>
            </w:r>
          </w:p>
          <w:p w14:paraId="4BF5B417" w14:textId="77777777" w:rsidR="00FF6670" w:rsidRDefault="00FF6670" w:rsidP="00BD501C">
            <w:pPr>
              <w:pStyle w:val="a4"/>
              <w:ind w:left="0"/>
              <w:jc w:val="both"/>
            </w:pPr>
            <w:r>
              <w:t>При расчете необходимо учесть мораторий на взыскание неустойки.</w:t>
            </w:r>
          </w:p>
          <w:p w14:paraId="2C0AB105" w14:textId="77777777" w:rsidR="00FF6670" w:rsidRPr="00465DDF" w:rsidRDefault="00FF6670" w:rsidP="00BD501C">
            <w:pPr>
              <w:pStyle w:val="a4"/>
              <w:ind w:left="0"/>
              <w:jc w:val="both"/>
            </w:pPr>
            <w:r w:rsidRPr="00D87254">
              <w:rPr>
                <w:i/>
                <w:iCs/>
              </w:rPr>
              <w:t>Задание 2.</w:t>
            </w:r>
            <w:r>
              <w:rPr>
                <w:i/>
                <w:iCs/>
              </w:rPr>
              <w:t xml:space="preserve"> </w:t>
            </w:r>
            <w:r>
              <w:t xml:space="preserve">Если в квартире, передаваемой по договору участия в долевом строительстве, площадь отличается от предусмотренной договором на 7 </w:t>
            </w:r>
            <w:proofErr w:type="spellStart"/>
            <w:proofErr w:type="gramStart"/>
            <w:r>
              <w:t>кв.м</w:t>
            </w:r>
            <w:proofErr w:type="spellEnd"/>
            <w:proofErr w:type="gramEnd"/>
            <w:r>
              <w:t>, то какие правовые последствия это повлечет? Ответ обоснуйте.</w:t>
            </w:r>
          </w:p>
        </w:tc>
      </w:tr>
      <w:tr w:rsidR="00FF6670" w:rsidRPr="0041626C" w14:paraId="1B2E8D9C" w14:textId="77777777" w:rsidTr="00445FAB">
        <w:trPr>
          <w:trHeight w:val="556"/>
        </w:trPr>
        <w:tc>
          <w:tcPr>
            <w:tcW w:w="3687" w:type="dxa"/>
            <w:vMerge w:val="restart"/>
          </w:tcPr>
          <w:p w14:paraId="7AA25AED" w14:textId="77777777" w:rsidR="00FF6670" w:rsidRPr="0041626C" w:rsidRDefault="00FF6670" w:rsidP="00BD501C">
            <w:pPr>
              <w:jc w:val="both"/>
              <w:rPr>
                <w:bCs/>
              </w:rPr>
            </w:pPr>
            <w:r w:rsidRPr="009C61BE">
              <w:rPr>
                <w:bCs/>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Pr>
                <w:bCs/>
              </w:rPr>
              <w:t xml:space="preserve"> (</w:t>
            </w:r>
            <w:r w:rsidRPr="0041626C">
              <w:rPr>
                <w:bCs/>
              </w:rPr>
              <w:t xml:space="preserve">ПКН – </w:t>
            </w:r>
            <w:r>
              <w:rPr>
                <w:bCs/>
              </w:rPr>
              <w:t>5)</w:t>
            </w:r>
          </w:p>
        </w:tc>
        <w:tc>
          <w:tcPr>
            <w:tcW w:w="6662" w:type="dxa"/>
          </w:tcPr>
          <w:p w14:paraId="41872ECF" w14:textId="77777777" w:rsidR="00FF6670" w:rsidRPr="00485D71" w:rsidRDefault="00FF6670" w:rsidP="00BD501C">
            <w:pPr>
              <w:jc w:val="both"/>
              <w:rPr>
                <w:b/>
              </w:rPr>
            </w:pPr>
            <w:r w:rsidRPr="00485D71">
              <w:rPr>
                <w:b/>
              </w:rPr>
              <w:t>1.Демонстрирует знания правил формулировки аргументированной правовой позиции по конкретным видам юридической деятельности.</w:t>
            </w:r>
          </w:p>
          <w:p w14:paraId="7A1B86A6" w14:textId="77777777" w:rsidR="00FF6670" w:rsidRDefault="00FF6670" w:rsidP="00BD501C">
            <w:pPr>
              <w:jc w:val="both"/>
              <w:rPr>
                <w:bCs/>
              </w:rPr>
            </w:pPr>
            <w:r w:rsidRPr="00485D71">
              <w:rPr>
                <w:bCs/>
                <w:i/>
                <w:iCs/>
              </w:rPr>
              <w:t>Задание 1.</w:t>
            </w:r>
            <w:r>
              <w:rPr>
                <w:bCs/>
              </w:rPr>
              <w:t xml:space="preserve"> Срок передачи объекта долевого строительства был нарушен на 3 года, за это время участник долевого строительства сменил место работы и город проживания.  Вправе ли он претендовать на возмещение убытков при расторжении договора, а также разницы в цене между ценой договора и рыночной стоимостью квартиры соответствующей площади?</w:t>
            </w:r>
          </w:p>
          <w:p w14:paraId="0D098B23" w14:textId="77777777" w:rsidR="00FF6670" w:rsidRDefault="00FF6670" w:rsidP="00BD501C">
            <w:pPr>
              <w:jc w:val="both"/>
              <w:rPr>
                <w:bCs/>
              </w:rPr>
            </w:pPr>
            <w:r w:rsidRPr="00D87254">
              <w:rPr>
                <w:bCs/>
                <w:i/>
                <w:iCs/>
              </w:rPr>
              <w:t>Ответ обоснуйте ссылками на примеры судебной практики</w:t>
            </w:r>
            <w:r>
              <w:rPr>
                <w:bCs/>
              </w:rPr>
              <w:t>.</w:t>
            </w:r>
          </w:p>
          <w:p w14:paraId="422B88DE" w14:textId="77777777" w:rsidR="00FF6670" w:rsidRPr="00465DDF" w:rsidRDefault="00FF6670" w:rsidP="00BD501C">
            <w:pPr>
              <w:jc w:val="both"/>
              <w:rPr>
                <w:bCs/>
              </w:rPr>
            </w:pPr>
            <w:r w:rsidRPr="00485D71">
              <w:rPr>
                <w:bCs/>
                <w:i/>
                <w:iCs/>
              </w:rPr>
              <w:t>Задание 2.</w:t>
            </w:r>
            <w:r>
              <w:rPr>
                <w:bCs/>
              </w:rPr>
              <w:t xml:space="preserve"> Проанализируйте судебную практику по вопросу определения характера с существенных недостатков передаваемого объекта и правовых последствий их выявления.</w:t>
            </w:r>
          </w:p>
        </w:tc>
      </w:tr>
      <w:tr w:rsidR="00FF6670" w:rsidRPr="0041626C" w14:paraId="453C51CE" w14:textId="77777777" w:rsidTr="00445FAB">
        <w:trPr>
          <w:trHeight w:val="1382"/>
        </w:trPr>
        <w:tc>
          <w:tcPr>
            <w:tcW w:w="3687" w:type="dxa"/>
            <w:vMerge/>
          </w:tcPr>
          <w:p w14:paraId="63FB4ECB" w14:textId="77777777" w:rsidR="00FF6670" w:rsidRPr="0041626C" w:rsidRDefault="00FF6670" w:rsidP="00BD501C">
            <w:pPr>
              <w:ind w:firstLine="680"/>
              <w:jc w:val="both"/>
              <w:rPr>
                <w:bCs/>
              </w:rPr>
            </w:pPr>
          </w:p>
        </w:tc>
        <w:tc>
          <w:tcPr>
            <w:tcW w:w="6662" w:type="dxa"/>
          </w:tcPr>
          <w:p w14:paraId="3B0AB9A2" w14:textId="77777777" w:rsidR="00FF6670" w:rsidRPr="0075752C" w:rsidRDefault="00FF6670" w:rsidP="00BD501C">
            <w:pPr>
              <w:jc w:val="both"/>
              <w:rPr>
                <w:b/>
              </w:rPr>
            </w:pPr>
            <w:r w:rsidRPr="0075752C">
              <w:rPr>
                <w:b/>
              </w:rPr>
              <w:t xml:space="preserve">2.Выявляет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p w14:paraId="2580474E" w14:textId="77777777" w:rsidR="00FF6670" w:rsidRPr="00465DDF" w:rsidRDefault="00FF6670" w:rsidP="00BD501C">
            <w:pPr>
              <w:jc w:val="both"/>
              <w:rPr>
                <w:bCs/>
              </w:rPr>
            </w:pPr>
            <w:r w:rsidRPr="0075752C">
              <w:rPr>
                <w:bCs/>
                <w:i/>
                <w:iCs/>
              </w:rPr>
              <w:t>Задание 1.</w:t>
            </w:r>
            <w:r>
              <w:rPr>
                <w:bCs/>
              </w:rPr>
              <w:t xml:space="preserve"> При заключении договора участия в долевом строительстве в отношении квартиры гражданину был предложен проект данного договора, а в отношении </w:t>
            </w:r>
            <w:proofErr w:type="spellStart"/>
            <w:r>
              <w:rPr>
                <w:bCs/>
              </w:rPr>
              <w:t>машиноместа</w:t>
            </w:r>
            <w:proofErr w:type="spellEnd"/>
            <w:r>
              <w:rPr>
                <w:bCs/>
              </w:rPr>
              <w:t xml:space="preserve"> в подземном паркинге данного жилого комплекса – договор инвестирования в строительство. Какие риски создает данная ситуация для гражданина? Какие способы устранения данных рисков можно предложить?</w:t>
            </w:r>
          </w:p>
        </w:tc>
      </w:tr>
      <w:tr w:rsidR="00FF6670" w:rsidRPr="0041626C" w14:paraId="5C6018E0" w14:textId="77777777" w:rsidTr="00445FAB">
        <w:trPr>
          <w:trHeight w:val="1826"/>
        </w:trPr>
        <w:tc>
          <w:tcPr>
            <w:tcW w:w="3687" w:type="dxa"/>
            <w:vMerge/>
          </w:tcPr>
          <w:p w14:paraId="361B16D7" w14:textId="77777777" w:rsidR="00FF6670" w:rsidRPr="0041626C" w:rsidRDefault="00FF6670" w:rsidP="00BD501C">
            <w:pPr>
              <w:ind w:firstLine="680"/>
              <w:jc w:val="both"/>
              <w:rPr>
                <w:bCs/>
              </w:rPr>
            </w:pPr>
          </w:p>
        </w:tc>
        <w:tc>
          <w:tcPr>
            <w:tcW w:w="6662" w:type="dxa"/>
          </w:tcPr>
          <w:p w14:paraId="48480920" w14:textId="77777777" w:rsidR="00FF6670" w:rsidRPr="0075752C" w:rsidRDefault="00FF6670" w:rsidP="00BD501C">
            <w:pPr>
              <w:jc w:val="both"/>
              <w:rPr>
                <w:b/>
              </w:rPr>
            </w:pPr>
            <w:r w:rsidRPr="0075752C">
              <w:rPr>
                <w:b/>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0E92F45C" w14:textId="77777777" w:rsidR="00FF6670" w:rsidRDefault="00FF6670" w:rsidP="00BD501C">
            <w:pPr>
              <w:jc w:val="both"/>
              <w:rPr>
                <w:bCs/>
              </w:rPr>
            </w:pPr>
            <w:r w:rsidRPr="0075752C">
              <w:rPr>
                <w:bCs/>
                <w:i/>
                <w:iCs/>
              </w:rPr>
              <w:t>Задание 1.</w:t>
            </w:r>
            <w:r>
              <w:rPr>
                <w:bCs/>
              </w:rPr>
              <w:t xml:space="preserve"> Составьте сравнительную таблицу, в которой отразите сходства и различия договоров участия в долевом строительстве и договора купли-продажи будущей вещи, договора строительного подряда, договора инвестирования, а по каждому варианту также приведите пример из судебной практики, иллюстрирующий указанные основания их разграничения.</w:t>
            </w:r>
          </w:p>
          <w:p w14:paraId="36B517D5" w14:textId="77777777" w:rsidR="00FF6670" w:rsidRPr="00465DDF" w:rsidRDefault="00FF6670" w:rsidP="00BD501C">
            <w:pPr>
              <w:jc w:val="both"/>
              <w:rPr>
                <w:bCs/>
              </w:rPr>
            </w:pPr>
            <w:r w:rsidRPr="00485D71">
              <w:rPr>
                <w:b/>
              </w:rPr>
              <w:t>Задание 2.</w:t>
            </w:r>
            <w:r>
              <w:rPr>
                <w:bCs/>
              </w:rPr>
              <w:t xml:space="preserve"> При передаче объекта долевого строительства участнику были выявлены расхождения швов на обоях, щели в оконных рамах, а также несоответствие части плитки в отделке санузла по цвету. Участник принять объект отказался. Оцените правомерность отказа. Ответ обоснуйте.</w:t>
            </w:r>
          </w:p>
        </w:tc>
      </w:tr>
      <w:tr w:rsidR="00FF6670" w:rsidRPr="0041626C" w14:paraId="11359221" w14:textId="77777777" w:rsidTr="00445FAB">
        <w:trPr>
          <w:trHeight w:val="558"/>
        </w:trPr>
        <w:tc>
          <w:tcPr>
            <w:tcW w:w="3687" w:type="dxa"/>
            <w:vMerge/>
          </w:tcPr>
          <w:p w14:paraId="6DA722B0" w14:textId="77777777" w:rsidR="00FF6670" w:rsidRPr="0041626C" w:rsidRDefault="00FF6670" w:rsidP="00BD501C">
            <w:pPr>
              <w:ind w:firstLine="680"/>
              <w:jc w:val="both"/>
              <w:rPr>
                <w:bCs/>
              </w:rPr>
            </w:pPr>
          </w:p>
        </w:tc>
        <w:tc>
          <w:tcPr>
            <w:tcW w:w="6662" w:type="dxa"/>
          </w:tcPr>
          <w:p w14:paraId="3FEAA78F" w14:textId="77777777" w:rsidR="00FF6670" w:rsidRPr="0075752C" w:rsidRDefault="00FF6670" w:rsidP="00BD501C">
            <w:pPr>
              <w:jc w:val="both"/>
              <w:rPr>
                <w:b/>
              </w:rPr>
            </w:pPr>
            <w:r w:rsidRPr="0075752C">
              <w:rPr>
                <w:b/>
              </w:rPr>
              <w:t>4.Оформляет результаты исследований применяя знания правотворчества.</w:t>
            </w:r>
          </w:p>
          <w:p w14:paraId="282AE8E6" w14:textId="77777777" w:rsidR="00FF6670" w:rsidRDefault="00FF6670" w:rsidP="00BD501C">
            <w:pPr>
              <w:jc w:val="both"/>
            </w:pPr>
            <w:r w:rsidRPr="0075752C">
              <w:rPr>
                <w:bCs/>
                <w:i/>
                <w:iCs/>
              </w:rPr>
              <w:t>Задание 1.</w:t>
            </w:r>
            <w:r>
              <w:rPr>
                <w:bCs/>
              </w:rPr>
              <w:t xml:space="preserve"> Составьте таблицу, в которой отразите основные возможные нарушения исполнения застройщиком своих обязательств, а также меры, направленные на устранение негативных последствий для участников долевого строительства. На основе проведенной работы предложите конкретные пути совершенствования действующего законодательства с целью повышения уровня гарантированного исполнения обязательств по договору.</w:t>
            </w:r>
          </w:p>
        </w:tc>
      </w:tr>
    </w:tbl>
    <w:p w14:paraId="43B8D545" w14:textId="77777777" w:rsidR="005748EB" w:rsidRDefault="005748EB" w:rsidP="00595922">
      <w:pPr>
        <w:spacing w:line="360" w:lineRule="auto"/>
        <w:jc w:val="both"/>
        <w:rPr>
          <w:sz w:val="28"/>
          <w:szCs w:val="28"/>
        </w:rPr>
      </w:pPr>
    </w:p>
    <w:p w14:paraId="24DAA085" w14:textId="77777777" w:rsidR="00057A1E" w:rsidRP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943F96">
        <w:rPr>
          <w:b/>
          <w:sz w:val="28"/>
          <w:szCs w:val="28"/>
        </w:rPr>
        <w:t>зачету</w:t>
      </w:r>
      <w:r w:rsidR="00BB545A" w:rsidRPr="00BB545A">
        <w:rPr>
          <w:b/>
          <w:sz w:val="28"/>
          <w:szCs w:val="28"/>
        </w:rPr>
        <w:t>:</w:t>
      </w:r>
    </w:p>
    <w:p w14:paraId="3C7A1BC0"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Правовое регулирование отношений по привлечению денежных средств для участия в долевом строительстве многоквартирных домов и иных объектов недвижимости. </w:t>
      </w:r>
    </w:p>
    <w:p w14:paraId="33876CCB"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Запрет на привлечение денежных средств граждан иными способами и правовые последствия его нарушения. </w:t>
      </w:r>
    </w:p>
    <w:p w14:paraId="6D656BA1"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Понятие договора участия в долевом строительстве, предмет договора, правовая характеристика, существенные условия.</w:t>
      </w:r>
    </w:p>
    <w:p w14:paraId="66DEEF0E"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Объект договора участия в долевом строительстве. </w:t>
      </w:r>
    </w:p>
    <w:p w14:paraId="1185D7C3"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Порядок заключения договора участия в долевом строительстве и его государственная регистрация. </w:t>
      </w:r>
    </w:p>
    <w:p w14:paraId="56B307FD"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Права и обязанности сторон договора участия в долевом строительстве. </w:t>
      </w:r>
    </w:p>
    <w:p w14:paraId="2D465EEF"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Исполнение договора участия в долевом строительстве. </w:t>
      </w:r>
    </w:p>
    <w:p w14:paraId="7FB4D17C"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Последствия передачи объекта, не соответствующего условиям договора.</w:t>
      </w:r>
    </w:p>
    <w:p w14:paraId="56D57A02"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Способы защиты прав граждан при нарушении застройщиком сроков передачи объекта. </w:t>
      </w:r>
    </w:p>
    <w:p w14:paraId="56B67139"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Неустойка в отношениях из договора участия в долевом строительстве. </w:t>
      </w:r>
    </w:p>
    <w:p w14:paraId="30227106"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Возможность уступки прав участника долевого строительства третьим </w:t>
      </w:r>
      <w:r w:rsidRPr="00E10D78">
        <w:rPr>
          <w:position w:val="2"/>
          <w:sz w:val="28"/>
          <w:szCs w:val="28"/>
        </w:rPr>
        <w:lastRenderedPageBreak/>
        <w:t xml:space="preserve">лицам и ее правовые последствия. </w:t>
      </w:r>
    </w:p>
    <w:p w14:paraId="3456BA70"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Качество объекта, существенные недостатки и правовые последствия их обнаружения. </w:t>
      </w:r>
    </w:p>
    <w:p w14:paraId="7E3B2A8F"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 xml:space="preserve">Сроки предъявления требований. </w:t>
      </w:r>
    </w:p>
    <w:p w14:paraId="3EDCA1EA" w14:textId="77777777" w:rsidR="00E10D78" w:rsidRPr="00E10D78" w:rsidRDefault="00E10D78" w:rsidP="00E10D78">
      <w:pPr>
        <w:pStyle w:val="a4"/>
        <w:widowControl w:val="0"/>
        <w:numPr>
          <w:ilvl w:val="0"/>
          <w:numId w:val="27"/>
        </w:numPr>
        <w:tabs>
          <w:tab w:val="left" w:pos="3997"/>
        </w:tabs>
        <w:spacing w:line="276" w:lineRule="auto"/>
        <w:jc w:val="both"/>
        <w:rPr>
          <w:position w:val="2"/>
          <w:sz w:val="28"/>
          <w:szCs w:val="28"/>
        </w:rPr>
      </w:pPr>
      <w:r w:rsidRPr="00E10D78">
        <w:rPr>
          <w:position w:val="2"/>
          <w:sz w:val="28"/>
          <w:szCs w:val="28"/>
        </w:rPr>
        <w:t>Защита прав застройщика в случае нарушения условий договора участниками долевого строительства.</w:t>
      </w:r>
    </w:p>
    <w:p w14:paraId="313C727D" w14:textId="77777777" w:rsidR="00E10D78" w:rsidRPr="00E10D78" w:rsidRDefault="00E10D78" w:rsidP="00E10D78">
      <w:pPr>
        <w:pStyle w:val="a4"/>
        <w:widowControl w:val="0"/>
        <w:numPr>
          <w:ilvl w:val="0"/>
          <w:numId w:val="27"/>
        </w:numPr>
        <w:spacing w:line="276" w:lineRule="auto"/>
        <w:jc w:val="both"/>
        <w:rPr>
          <w:position w:val="2"/>
          <w:sz w:val="28"/>
          <w:szCs w:val="28"/>
        </w:rPr>
      </w:pPr>
      <w:proofErr w:type="gramStart"/>
      <w:r w:rsidRPr="00E10D78">
        <w:rPr>
          <w:position w:val="2"/>
          <w:sz w:val="28"/>
          <w:szCs w:val="28"/>
        </w:rPr>
        <w:t>Особенности  банкротства</w:t>
      </w:r>
      <w:proofErr w:type="gramEnd"/>
      <w:r w:rsidRPr="00E10D78">
        <w:rPr>
          <w:position w:val="2"/>
          <w:sz w:val="28"/>
          <w:szCs w:val="28"/>
        </w:rPr>
        <w:t xml:space="preserve"> застройщика. </w:t>
      </w:r>
    </w:p>
    <w:p w14:paraId="7700EF23" w14:textId="77777777" w:rsidR="00E10D78" w:rsidRPr="00E10D78" w:rsidRDefault="00E10D78" w:rsidP="00E10D78">
      <w:pPr>
        <w:pStyle w:val="a4"/>
        <w:widowControl w:val="0"/>
        <w:numPr>
          <w:ilvl w:val="0"/>
          <w:numId w:val="27"/>
        </w:numPr>
        <w:spacing w:line="276" w:lineRule="auto"/>
        <w:jc w:val="both"/>
        <w:rPr>
          <w:position w:val="2"/>
          <w:sz w:val="28"/>
          <w:szCs w:val="28"/>
        </w:rPr>
      </w:pPr>
      <w:r w:rsidRPr="00E10D78">
        <w:rPr>
          <w:position w:val="2"/>
          <w:sz w:val="28"/>
          <w:szCs w:val="28"/>
        </w:rPr>
        <w:t xml:space="preserve">Порядок действий участников долевого строительства при банкротстве застройщика. </w:t>
      </w:r>
    </w:p>
    <w:p w14:paraId="79E307B9" w14:textId="77777777" w:rsidR="00E10D78" w:rsidRPr="00E10D78" w:rsidRDefault="00E10D78" w:rsidP="00E10D78">
      <w:pPr>
        <w:pStyle w:val="a4"/>
        <w:widowControl w:val="0"/>
        <w:numPr>
          <w:ilvl w:val="0"/>
          <w:numId w:val="27"/>
        </w:numPr>
        <w:spacing w:line="276" w:lineRule="auto"/>
        <w:jc w:val="both"/>
        <w:rPr>
          <w:position w:val="2"/>
          <w:sz w:val="28"/>
          <w:szCs w:val="28"/>
        </w:rPr>
      </w:pPr>
      <w:r w:rsidRPr="00E10D78">
        <w:rPr>
          <w:position w:val="2"/>
          <w:sz w:val="28"/>
          <w:szCs w:val="28"/>
        </w:rPr>
        <w:t xml:space="preserve">Права на объект недвижимости по договору участия в долевом строительстве. </w:t>
      </w:r>
    </w:p>
    <w:p w14:paraId="15AC47B6" w14:textId="77777777" w:rsidR="00E10D78" w:rsidRPr="00E10D78" w:rsidRDefault="00E10D78" w:rsidP="00E10D78">
      <w:pPr>
        <w:pStyle w:val="a4"/>
        <w:widowControl w:val="0"/>
        <w:numPr>
          <w:ilvl w:val="0"/>
          <w:numId w:val="27"/>
        </w:numPr>
        <w:spacing w:line="276" w:lineRule="auto"/>
        <w:jc w:val="both"/>
        <w:rPr>
          <w:position w:val="2"/>
          <w:sz w:val="28"/>
          <w:szCs w:val="28"/>
        </w:rPr>
      </w:pPr>
      <w:r w:rsidRPr="00E10D78">
        <w:rPr>
          <w:position w:val="2"/>
          <w:sz w:val="28"/>
          <w:szCs w:val="28"/>
        </w:rPr>
        <w:t xml:space="preserve">Судьба недостроенного объекта. </w:t>
      </w:r>
    </w:p>
    <w:p w14:paraId="0D47BC34" w14:textId="77777777" w:rsidR="00E10D78" w:rsidRPr="00E10D78" w:rsidRDefault="00E10D78" w:rsidP="00E10D78">
      <w:pPr>
        <w:pStyle w:val="a4"/>
        <w:widowControl w:val="0"/>
        <w:numPr>
          <w:ilvl w:val="0"/>
          <w:numId w:val="27"/>
        </w:numPr>
        <w:spacing w:line="276" w:lineRule="auto"/>
        <w:jc w:val="both"/>
        <w:rPr>
          <w:position w:val="2"/>
          <w:sz w:val="28"/>
          <w:szCs w:val="28"/>
        </w:rPr>
      </w:pPr>
      <w:r w:rsidRPr="00E10D78">
        <w:rPr>
          <w:position w:val="2"/>
          <w:sz w:val="28"/>
          <w:szCs w:val="28"/>
        </w:rPr>
        <w:t>Гарантии прав граждан – участников долевого строительства при банкротстве застройщика.</w:t>
      </w:r>
    </w:p>
    <w:p w14:paraId="065D20F4" w14:textId="77777777" w:rsidR="00596024" w:rsidRDefault="00596024" w:rsidP="00DF5E79">
      <w:pPr>
        <w:pStyle w:val="a4"/>
        <w:widowControl w:val="0"/>
        <w:spacing w:line="276" w:lineRule="auto"/>
        <w:ind w:left="0" w:firstLine="709"/>
        <w:contextualSpacing w:val="0"/>
        <w:jc w:val="both"/>
        <w:rPr>
          <w:sz w:val="28"/>
          <w:szCs w:val="28"/>
        </w:rPr>
      </w:pPr>
    </w:p>
    <w:p w14:paraId="14B53E3B" w14:textId="77777777" w:rsidR="00E65027" w:rsidRDefault="00E65027" w:rsidP="00E65027">
      <w:pPr>
        <w:spacing w:line="360" w:lineRule="auto"/>
        <w:jc w:val="center"/>
        <w:rPr>
          <w:b/>
          <w:sz w:val="28"/>
          <w:szCs w:val="28"/>
        </w:rPr>
      </w:pPr>
    </w:p>
    <w:p w14:paraId="08212A50" w14:textId="77777777" w:rsidR="00E65027" w:rsidRDefault="00E65027" w:rsidP="00E65027">
      <w:pPr>
        <w:spacing w:line="360" w:lineRule="auto"/>
        <w:jc w:val="center"/>
        <w:rPr>
          <w:b/>
          <w:sz w:val="28"/>
          <w:szCs w:val="28"/>
        </w:rPr>
      </w:pPr>
      <w:r>
        <w:rPr>
          <w:b/>
          <w:sz w:val="28"/>
          <w:szCs w:val="28"/>
        </w:rPr>
        <w:t>Примеры практико-ориентированных заданий</w:t>
      </w:r>
    </w:p>
    <w:p w14:paraId="535C11C0" w14:textId="060A3932" w:rsidR="00E65027" w:rsidRPr="00E65027" w:rsidRDefault="00E65027" w:rsidP="00E10D78">
      <w:pPr>
        <w:ind w:firstLine="709"/>
        <w:jc w:val="both"/>
        <w:rPr>
          <w:sz w:val="28"/>
          <w:szCs w:val="28"/>
          <w:lang w:eastAsia="en-US"/>
        </w:rPr>
      </w:pPr>
      <w:r>
        <w:rPr>
          <w:sz w:val="28"/>
          <w:szCs w:val="28"/>
        </w:rPr>
        <w:t>1.</w:t>
      </w:r>
      <w:r w:rsidRPr="00E65027">
        <w:rPr>
          <w:lang w:eastAsia="en-US"/>
        </w:rPr>
        <w:t xml:space="preserve"> </w:t>
      </w:r>
      <w:r w:rsidR="00E10D78" w:rsidRPr="00E10D78">
        <w:rPr>
          <w:sz w:val="28"/>
          <w:szCs w:val="28"/>
          <w:lang w:eastAsia="en-US"/>
        </w:rPr>
        <w:t xml:space="preserve">Гражданин, заключивший 1 февраля 2017 года договор участия в долевом строительстве с застройщиком, спустя несколько месяцев потребовал расторжения договора в одностороннем порядке, а также выплаты неустойки и возмещения морального вреда. Он аргументировал свои требования следующим: </w:t>
      </w:r>
      <w:r w:rsidR="00E10D78">
        <w:rPr>
          <w:sz w:val="28"/>
          <w:szCs w:val="28"/>
          <w:lang w:eastAsia="en-US"/>
        </w:rPr>
        <w:t>застройщик</w:t>
      </w:r>
      <w:r w:rsidR="00E10D78" w:rsidRPr="00E10D78">
        <w:rPr>
          <w:sz w:val="28"/>
          <w:szCs w:val="28"/>
          <w:lang w:eastAsia="en-US"/>
        </w:rPr>
        <w:t xml:space="preserve"> разместил на сайте измененную проектную документацию, согласно которой площадь будущей квартиры </w:t>
      </w:r>
      <w:r w:rsidR="00BD501C">
        <w:rPr>
          <w:sz w:val="28"/>
          <w:szCs w:val="28"/>
          <w:lang w:eastAsia="en-US"/>
        </w:rPr>
        <w:t>гражданина</w:t>
      </w:r>
      <w:r w:rsidR="00E10D78" w:rsidRPr="00E10D78">
        <w:rPr>
          <w:sz w:val="28"/>
          <w:szCs w:val="28"/>
          <w:lang w:eastAsia="en-US"/>
        </w:rPr>
        <w:t xml:space="preserve"> будет составлять 46 кв. м. вместо изначальных 49 кв. </w:t>
      </w:r>
      <w:proofErr w:type="gramStart"/>
      <w:r w:rsidR="00E10D78" w:rsidRPr="00E10D78">
        <w:rPr>
          <w:sz w:val="28"/>
          <w:szCs w:val="28"/>
          <w:lang w:eastAsia="en-US"/>
        </w:rPr>
        <w:t>м.</w:t>
      </w:r>
      <w:r w:rsidRPr="00E65027">
        <w:rPr>
          <w:sz w:val="28"/>
          <w:szCs w:val="28"/>
          <w:lang w:eastAsia="en-US"/>
        </w:rPr>
        <w:t>.</w:t>
      </w:r>
      <w:proofErr w:type="gramEnd"/>
    </w:p>
    <w:p w14:paraId="0E21CCE4" w14:textId="7B9C40A6" w:rsidR="00E65027" w:rsidRDefault="00E65027" w:rsidP="00E65027">
      <w:pPr>
        <w:ind w:firstLine="709"/>
        <w:jc w:val="both"/>
        <w:rPr>
          <w:i/>
          <w:sz w:val="28"/>
          <w:szCs w:val="28"/>
          <w:lang w:eastAsia="en-US"/>
        </w:rPr>
      </w:pPr>
      <w:r w:rsidRPr="00E65027">
        <w:rPr>
          <w:i/>
          <w:sz w:val="28"/>
          <w:szCs w:val="28"/>
          <w:lang w:eastAsia="en-US"/>
        </w:rPr>
        <w:t>Правомер</w:t>
      </w:r>
      <w:r w:rsidR="00BD501C">
        <w:rPr>
          <w:i/>
          <w:sz w:val="28"/>
          <w:szCs w:val="28"/>
          <w:lang w:eastAsia="en-US"/>
        </w:rPr>
        <w:t>ны</w:t>
      </w:r>
      <w:r w:rsidRPr="00E65027">
        <w:rPr>
          <w:i/>
          <w:sz w:val="28"/>
          <w:szCs w:val="28"/>
          <w:lang w:eastAsia="en-US"/>
        </w:rPr>
        <w:t xml:space="preserve"> ли </w:t>
      </w:r>
      <w:r w:rsidR="00BD501C">
        <w:rPr>
          <w:i/>
          <w:sz w:val="28"/>
          <w:szCs w:val="28"/>
          <w:lang w:eastAsia="en-US"/>
        </w:rPr>
        <w:t>требования гражданина</w:t>
      </w:r>
      <w:r w:rsidRPr="00E65027">
        <w:rPr>
          <w:i/>
          <w:sz w:val="28"/>
          <w:szCs w:val="28"/>
          <w:lang w:eastAsia="en-US"/>
        </w:rPr>
        <w:t>? Свой ответ обоснуйте</w:t>
      </w:r>
      <w:r>
        <w:rPr>
          <w:i/>
          <w:sz w:val="28"/>
          <w:szCs w:val="28"/>
          <w:lang w:eastAsia="en-US"/>
        </w:rPr>
        <w:t>.</w:t>
      </w:r>
    </w:p>
    <w:p w14:paraId="41BE0E03" w14:textId="77777777" w:rsidR="00E65027" w:rsidRDefault="00E65027" w:rsidP="00E65027">
      <w:pPr>
        <w:ind w:firstLine="709"/>
        <w:jc w:val="both"/>
        <w:rPr>
          <w:i/>
          <w:sz w:val="28"/>
          <w:szCs w:val="28"/>
          <w:lang w:eastAsia="en-US"/>
        </w:rPr>
      </w:pPr>
    </w:p>
    <w:p w14:paraId="64207473" w14:textId="3CAA8528" w:rsidR="00E65027" w:rsidRDefault="00E65027" w:rsidP="00BD501C">
      <w:pPr>
        <w:ind w:firstLine="708"/>
        <w:jc w:val="both"/>
        <w:rPr>
          <w:sz w:val="28"/>
          <w:szCs w:val="28"/>
          <w:lang w:eastAsia="en-US"/>
        </w:rPr>
      </w:pPr>
      <w:r>
        <w:rPr>
          <w:sz w:val="28"/>
          <w:szCs w:val="28"/>
          <w:lang w:eastAsia="en-US"/>
        </w:rPr>
        <w:t>2.</w:t>
      </w:r>
      <w:r w:rsidRPr="00E65027">
        <w:rPr>
          <w:lang w:eastAsia="en-US"/>
        </w:rPr>
        <w:t xml:space="preserve"> </w:t>
      </w:r>
      <w:r w:rsidR="00BD501C" w:rsidRPr="00BD501C">
        <w:rPr>
          <w:sz w:val="28"/>
          <w:szCs w:val="28"/>
          <w:lang w:eastAsia="en-US"/>
        </w:rPr>
        <w:t xml:space="preserve">Гражданин заключил договор участия в долевом строительстве, по условиям которого срок передачи объекта определялся как срок ввода дома в эксплуатацию, а ориентировочно – 1 марта 2019 г. Однако </w:t>
      </w:r>
      <w:r w:rsidR="00BD501C">
        <w:rPr>
          <w:sz w:val="28"/>
          <w:szCs w:val="28"/>
          <w:lang w:eastAsia="en-US"/>
        </w:rPr>
        <w:t xml:space="preserve">Застройщик </w:t>
      </w:r>
      <w:r w:rsidR="00BD501C" w:rsidRPr="00BD501C">
        <w:rPr>
          <w:sz w:val="28"/>
          <w:szCs w:val="28"/>
          <w:lang w:eastAsia="en-US"/>
        </w:rPr>
        <w:t xml:space="preserve">в установленный срок объект долевого участия не передал, что </w:t>
      </w:r>
      <w:r w:rsidR="00BD501C">
        <w:rPr>
          <w:sz w:val="28"/>
          <w:szCs w:val="28"/>
          <w:lang w:eastAsia="en-US"/>
        </w:rPr>
        <w:t xml:space="preserve">по мнению гражданина </w:t>
      </w:r>
      <w:r w:rsidR="00BD501C" w:rsidRPr="00BD501C">
        <w:rPr>
          <w:sz w:val="28"/>
          <w:szCs w:val="28"/>
          <w:lang w:eastAsia="en-US"/>
        </w:rPr>
        <w:t>свидетельствует о нарушении им условий заключенного договора о передаче застройщиком объекта долевого строительства</w:t>
      </w:r>
      <w:r w:rsidR="00BD501C">
        <w:rPr>
          <w:sz w:val="28"/>
          <w:szCs w:val="28"/>
          <w:lang w:eastAsia="en-US"/>
        </w:rPr>
        <w:t>, в связи с чем обратился в суд.</w:t>
      </w:r>
      <w:r w:rsidR="00BD501C" w:rsidRPr="00BD501C">
        <w:rPr>
          <w:sz w:val="28"/>
          <w:szCs w:val="28"/>
          <w:lang w:eastAsia="en-US"/>
        </w:rPr>
        <w:t xml:space="preserve"> </w:t>
      </w:r>
    </w:p>
    <w:p w14:paraId="756E892C" w14:textId="38FF898E" w:rsidR="00BD501C" w:rsidRPr="00E65027" w:rsidRDefault="00BD501C" w:rsidP="00BD501C">
      <w:pPr>
        <w:ind w:firstLine="708"/>
        <w:jc w:val="both"/>
        <w:rPr>
          <w:i/>
          <w:sz w:val="28"/>
          <w:szCs w:val="28"/>
          <w:lang w:eastAsia="en-US"/>
        </w:rPr>
      </w:pPr>
      <w:r>
        <w:rPr>
          <w:i/>
          <w:sz w:val="28"/>
          <w:szCs w:val="28"/>
          <w:lang w:eastAsia="en-US"/>
        </w:rPr>
        <w:t>Оцените правомерность включения условия в указанной редакции в договор участия в долевом строительстве.</w:t>
      </w:r>
    </w:p>
    <w:p w14:paraId="4C204C6C" w14:textId="77777777" w:rsidR="00E65027" w:rsidRPr="00E65027" w:rsidRDefault="00E65027" w:rsidP="00E65027">
      <w:pPr>
        <w:ind w:firstLine="709"/>
        <w:jc w:val="both"/>
        <w:rPr>
          <w:sz w:val="28"/>
          <w:szCs w:val="28"/>
          <w:lang w:eastAsia="en-US"/>
        </w:rPr>
      </w:pPr>
    </w:p>
    <w:p w14:paraId="2070F443" w14:textId="77777777" w:rsidR="00BD46D9" w:rsidRDefault="00BD46D9" w:rsidP="00DF5E79">
      <w:pPr>
        <w:widowControl w:val="0"/>
        <w:spacing w:line="276" w:lineRule="auto"/>
        <w:ind w:firstLine="709"/>
        <w:jc w:val="both"/>
        <w:rPr>
          <w:b/>
          <w:color w:val="FF0000"/>
          <w:sz w:val="28"/>
          <w:szCs w:val="28"/>
        </w:rPr>
      </w:pPr>
    </w:p>
    <w:p w14:paraId="28577C6B" w14:textId="77777777"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14:paraId="3F4CD2B0" w14:textId="77777777" w:rsidR="00E65027" w:rsidRPr="00E65027" w:rsidRDefault="00E65027" w:rsidP="00BD46D9">
      <w:pPr>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w:t>
      </w:r>
      <w:r w:rsidRPr="00E65027">
        <w:rPr>
          <w:sz w:val="28"/>
          <w:szCs w:val="28"/>
        </w:rPr>
        <w:lastRenderedPageBreak/>
        <w:t xml:space="preserve">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013B7E29" w14:textId="77777777" w:rsidR="00170B39" w:rsidRPr="00170B39" w:rsidRDefault="00170B39" w:rsidP="00DF5E79">
      <w:pPr>
        <w:widowControl w:val="0"/>
        <w:spacing w:line="276" w:lineRule="auto"/>
        <w:ind w:firstLine="709"/>
        <w:jc w:val="both"/>
        <w:rPr>
          <w:b/>
          <w:color w:val="FF0000"/>
          <w:sz w:val="28"/>
          <w:szCs w:val="28"/>
        </w:rPr>
      </w:pPr>
    </w:p>
    <w:p w14:paraId="6263A4AA" w14:textId="77777777" w:rsidR="00BB545A" w:rsidRPr="00A222F6" w:rsidRDefault="00BB545A" w:rsidP="00782C95">
      <w:pPr>
        <w:pStyle w:val="10"/>
        <w:keepNext w:val="0"/>
        <w:keepLines w:val="0"/>
        <w:widowControl w:val="0"/>
        <w:tabs>
          <w:tab w:val="left" w:pos="1134"/>
        </w:tabs>
        <w:spacing w:before="0" w:line="276" w:lineRule="auto"/>
        <w:ind w:firstLine="709"/>
        <w:jc w:val="both"/>
        <w:rPr>
          <w:rFonts w:ascii="Times New Roman" w:hAnsi="Times New Roman"/>
          <w:color w:val="auto"/>
        </w:rPr>
      </w:pPr>
      <w:bookmarkStart w:id="23" w:name="_Toc64714726"/>
      <w:r w:rsidRPr="00A222F6">
        <w:rPr>
          <w:rFonts w:ascii="Times New Roman" w:hAnsi="Times New Roman"/>
          <w:color w:val="auto"/>
        </w:rPr>
        <w:t>8. Перечень основной и дополнительной учебной литературы, необходимой для освоения дисциплины</w:t>
      </w:r>
      <w:bookmarkEnd w:id="23"/>
    </w:p>
    <w:p w14:paraId="4190D3E0" w14:textId="77777777" w:rsidR="00BD501C" w:rsidRDefault="00BD501C" w:rsidP="00DF5E79">
      <w:pPr>
        <w:widowControl w:val="0"/>
        <w:spacing w:line="276" w:lineRule="auto"/>
        <w:ind w:firstLine="709"/>
        <w:jc w:val="center"/>
        <w:rPr>
          <w:b/>
          <w:sz w:val="28"/>
          <w:szCs w:val="28"/>
        </w:rPr>
      </w:pPr>
    </w:p>
    <w:p w14:paraId="23B0E953" w14:textId="5078B3A6" w:rsidR="00DF5E79" w:rsidRPr="007F5E2F" w:rsidRDefault="00BD501C" w:rsidP="00DF5E79">
      <w:pPr>
        <w:widowControl w:val="0"/>
        <w:spacing w:line="276" w:lineRule="auto"/>
        <w:ind w:firstLine="709"/>
        <w:jc w:val="center"/>
        <w:rPr>
          <w:b/>
          <w:sz w:val="28"/>
          <w:szCs w:val="28"/>
        </w:rPr>
      </w:pPr>
      <w:r>
        <w:rPr>
          <w:b/>
          <w:sz w:val="28"/>
          <w:szCs w:val="28"/>
        </w:rPr>
        <w:t>Н</w:t>
      </w:r>
      <w:r w:rsidR="00DF5E79" w:rsidRPr="00647484">
        <w:rPr>
          <w:b/>
          <w:sz w:val="28"/>
          <w:szCs w:val="28"/>
        </w:rPr>
        <w:t>ормативны</w:t>
      </w:r>
      <w:r>
        <w:rPr>
          <w:b/>
          <w:sz w:val="28"/>
          <w:szCs w:val="28"/>
        </w:rPr>
        <w:t>е</w:t>
      </w:r>
      <w:r w:rsidR="00DF5E79" w:rsidRPr="00647484">
        <w:rPr>
          <w:b/>
          <w:sz w:val="28"/>
          <w:szCs w:val="28"/>
        </w:rPr>
        <w:t xml:space="preserve"> правовы</w:t>
      </w:r>
      <w:r>
        <w:rPr>
          <w:b/>
          <w:sz w:val="28"/>
          <w:szCs w:val="28"/>
        </w:rPr>
        <w:t>е</w:t>
      </w:r>
      <w:r w:rsidR="00DF5E79" w:rsidRPr="00647484">
        <w:rPr>
          <w:b/>
          <w:sz w:val="28"/>
          <w:szCs w:val="28"/>
        </w:rPr>
        <w:t xml:space="preserve"> акт</w:t>
      </w:r>
      <w:r>
        <w:rPr>
          <w:b/>
          <w:sz w:val="28"/>
          <w:szCs w:val="28"/>
        </w:rPr>
        <w:t>ы</w:t>
      </w:r>
    </w:p>
    <w:p w14:paraId="2520EE8B" w14:textId="6106C3E4" w:rsidR="00BD501C" w:rsidRDefault="00BE475D" w:rsidP="00BE475D">
      <w:pPr>
        <w:widowControl w:val="0"/>
        <w:spacing w:line="360" w:lineRule="auto"/>
        <w:ind w:left="709"/>
        <w:jc w:val="both"/>
        <w:rPr>
          <w:sz w:val="28"/>
          <w:szCs w:val="28"/>
        </w:rPr>
      </w:pPr>
      <w:r>
        <w:rPr>
          <w:sz w:val="28"/>
          <w:szCs w:val="28"/>
        </w:rPr>
        <w:t>1.</w:t>
      </w:r>
      <w:r w:rsidR="00BD501C" w:rsidRPr="00BD501C">
        <w:rPr>
          <w:sz w:val="28"/>
          <w:szCs w:val="28"/>
        </w:rPr>
        <w:t>Гражданский кодекс Российской Федерации (часть первая)" от 30.11.1994 N 51-ФЗ</w:t>
      </w:r>
      <w:r w:rsidR="00BD501C">
        <w:rPr>
          <w:sz w:val="28"/>
          <w:szCs w:val="28"/>
        </w:rPr>
        <w:t xml:space="preserve"> // </w:t>
      </w:r>
      <w:r w:rsidR="00BD501C" w:rsidRPr="00BD501C">
        <w:rPr>
          <w:sz w:val="28"/>
          <w:szCs w:val="28"/>
        </w:rPr>
        <w:t>Собрание законодательства РФ", 05.12.1994, N 32, ст. 3301</w:t>
      </w:r>
      <w:r w:rsidR="00BD501C">
        <w:rPr>
          <w:sz w:val="28"/>
          <w:szCs w:val="28"/>
        </w:rPr>
        <w:t>.</w:t>
      </w:r>
    </w:p>
    <w:p w14:paraId="79628678" w14:textId="6CB9DA35" w:rsidR="00BD501C" w:rsidRDefault="00BE475D" w:rsidP="00BE475D">
      <w:pPr>
        <w:widowControl w:val="0"/>
        <w:spacing w:line="360" w:lineRule="auto"/>
        <w:ind w:left="709"/>
        <w:jc w:val="both"/>
        <w:rPr>
          <w:sz w:val="28"/>
          <w:szCs w:val="28"/>
        </w:rPr>
      </w:pPr>
      <w:r>
        <w:rPr>
          <w:sz w:val="28"/>
          <w:szCs w:val="28"/>
        </w:rPr>
        <w:t>2.</w:t>
      </w:r>
      <w:r w:rsidR="00BD501C" w:rsidRPr="00BD501C">
        <w:rPr>
          <w:sz w:val="28"/>
          <w:szCs w:val="28"/>
        </w:rPr>
        <w:t>Гражданский кодекс Российской Федерации (часть вторая)" от 26.01.1996 N 14-ФЗ</w:t>
      </w:r>
      <w:r w:rsidR="00BD501C">
        <w:rPr>
          <w:sz w:val="28"/>
          <w:szCs w:val="28"/>
        </w:rPr>
        <w:t xml:space="preserve"> //</w:t>
      </w:r>
      <w:r w:rsidR="00BD501C" w:rsidRPr="00BD501C">
        <w:rPr>
          <w:sz w:val="28"/>
          <w:szCs w:val="28"/>
        </w:rPr>
        <w:t xml:space="preserve"> Собрание законодательства РФ", 29.01.1996, N 5, ст. 410</w:t>
      </w:r>
      <w:r w:rsidR="00BD501C">
        <w:rPr>
          <w:sz w:val="28"/>
          <w:szCs w:val="28"/>
        </w:rPr>
        <w:t>.</w:t>
      </w:r>
    </w:p>
    <w:p w14:paraId="6F84201F" w14:textId="19FEDD08" w:rsidR="00BD501C" w:rsidRDefault="00BE475D" w:rsidP="00BE475D">
      <w:pPr>
        <w:widowControl w:val="0"/>
        <w:spacing w:line="360" w:lineRule="auto"/>
        <w:ind w:left="709"/>
        <w:jc w:val="both"/>
        <w:rPr>
          <w:sz w:val="28"/>
          <w:szCs w:val="28"/>
        </w:rPr>
      </w:pPr>
      <w:r>
        <w:rPr>
          <w:sz w:val="28"/>
          <w:szCs w:val="28"/>
        </w:rPr>
        <w:t>3.</w:t>
      </w:r>
      <w:r w:rsidR="00BD501C" w:rsidRPr="00BD501C">
        <w:rPr>
          <w:sz w:val="28"/>
          <w:szCs w:val="28"/>
        </w:rPr>
        <w:t>Федеральный закон от 30.12.2004 N 214-ФЗ</w:t>
      </w:r>
      <w:r w:rsidR="00BD501C">
        <w:rPr>
          <w:sz w:val="28"/>
          <w:szCs w:val="28"/>
        </w:rPr>
        <w:t xml:space="preserve"> </w:t>
      </w:r>
      <w:r w:rsidR="00BD501C" w:rsidRPr="00BD501C">
        <w:rPr>
          <w:sz w:val="28"/>
          <w:szCs w:val="28"/>
        </w:rPr>
        <w:t xml:space="preserve">"Об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r w:rsidR="00BD501C">
        <w:rPr>
          <w:sz w:val="28"/>
          <w:szCs w:val="28"/>
        </w:rPr>
        <w:t xml:space="preserve">// </w:t>
      </w:r>
      <w:r w:rsidR="00BD501C" w:rsidRPr="00BD501C">
        <w:rPr>
          <w:sz w:val="28"/>
          <w:szCs w:val="28"/>
        </w:rPr>
        <w:t>Собрание законодательства РФ, 03.01.2005, N 1 (часть 1), ст. 40</w:t>
      </w:r>
      <w:r w:rsidR="00BD501C">
        <w:rPr>
          <w:sz w:val="28"/>
          <w:szCs w:val="28"/>
        </w:rPr>
        <w:t>.</w:t>
      </w:r>
    </w:p>
    <w:p w14:paraId="1D413C5E" w14:textId="704902B3" w:rsidR="00BD501C" w:rsidRDefault="00BE475D" w:rsidP="00BE475D">
      <w:pPr>
        <w:widowControl w:val="0"/>
        <w:spacing w:line="360" w:lineRule="auto"/>
        <w:ind w:left="709"/>
        <w:jc w:val="both"/>
        <w:rPr>
          <w:sz w:val="28"/>
          <w:szCs w:val="28"/>
        </w:rPr>
      </w:pPr>
      <w:r>
        <w:rPr>
          <w:sz w:val="28"/>
          <w:szCs w:val="28"/>
        </w:rPr>
        <w:t>4.</w:t>
      </w:r>
      <w:r w:rsidR="00BD501C" w:rsidRPr="00BD501C">
        <w:rPr>
          <w:sz w:val="28"/>
          <w:szCs w:val="28"/>
        </w:rPr>
        <w:t>Федеральный закон от 13.07.2015 N 218-ФЗ</w:t>
      </w:r>
      <w:r w:rsidR="00BD501C">
        <w:rPr>
          <w:sz w:val="28"/>
          <w:szCs w:val="28"/>
        </w:rPr>
        <w:t xml:space="preserve"> </w:t>
      </w:r>
      <w:r w:rsidR="00BD501C" w:rsidRPr="00BD501C">
        <w:rPr>
          <w:sz w:val="28"/>
          <w:szCs w:val="28"/>
        </w:rPr>
        <w:t>"О государственной регистрации недвижимости"</w:t>
      </w:r>
      <w:r w:rsidR="00BD501C">
        <w:rPr>
          <w:sz w:val="28"/>
          <w:szCs w:val="28"/>
        </w:rPr>
        <w:t xml:space="preserve"> //</w:t>
      </w:r>
      <w:r w:rsidR="00BD501C" w:rsidRPr="00BD501C">
        <w:rPr>
          <w:sz w:val="28"/>
          <w:szCs w:val="28"/>
        </w:rPr>
        <w:t xml:space="preserve"> Собрание законодательства РФ", 20.07.2015, N 29 (часть I), ст. 4344.</w:t>
      </w:r>
    </w:p>
    <w:p w14:paraId="4DDE7F18" w14:textId="10205F54" w:rsidR="003845E1" w:rsidRDefault="00BE475D" w:rsidP="00BE475D">
      <w:pPr>
        <w:widowControl w:val="0"/>
        <w:spacing w:line="360" w:lineRule="auto"/>
        <w:ind w:left="709"/>
        <w:jc w:val="both"/>
        <w:rPr>
          <w:sz w:val="28"/>
          <w:szCs w:val="28"/>
        </w:rPr>
      </w:pPr>
      <w:r>
        <w:rPr>
          <w:sz w:val="28"/>
          <w:szCs w:val="28"/>
        </w:rPr>
        <w:t>5.</w:t>
      </w:r>
      <w:r w:rsidR="003845E1" w:rsidRPr="003845E1">
        <w:rPr>
          <w:sz w:val="28"/>
          <w:szCs w:val="28"/>
        </w:rPr>
        <w:t>Федеральный закон от 26.10.2002 N 127-ФЗ</w:t>
      </w:r>
      <w:r w:rsidR="003845E1">
        <w:rPr>
          <w:sz w:val="28"/>
          <w:szCs w:val="28"/>
        </w:rPr>
        <w:t xml:space="preserve"> </w:t>
      </w:r>
      <w:r w:rsidR="003845E1" w:rsidRPr="003845E1">
        <w:rPr>
          <w:sz w:val="28"/>
          <w:szCs w:val="28"/>
        </w:rPr>
        <w:t>"О несостоятельности (банкротстве)"</w:t>
      </w:r>
      <w:r w:rsidR="003845E1">
        <w:rPr>
          <w:sz w:val="28"/>
          <w:szCs w:val="28"/>
        </w:rPr>
        <w:t xml:space="preserve"> // </w:t>
      </w:r>
      <w:r w:rsidR="003845E1" w:rsidRPr="003845E1">
        <w:rPr>
          <w:sz w:val="28"/>
          <w:szCs w:val="28"/>
        </w:rPr>
        <w:t>Собрание законодательства РФ", 28.10.2002, N 43, ст. 4190</w:t>
      </w:r>
      <w:r w:rsidR="003845E1">
        <w:rPr>
          <w:sz w:val="28"/>
          <w:szCs w:val="28"/>
        </w:rPr>
        <w:t>.</w:t>
      </w:r>
    </w:p>
    <w:p w14:paraId="199F3A1F" w14:textId="77777777" w:rsidR="00DF5E79" w:rsidRPr="00293A2B" w:rsidRDefault="00DF5E79" w:rsidP="00293A2B">
      <w:pPr>
        <w:widowControl w:val="0"/>
        <w:spacing w:line="360" w:lineRule="auto"/>
        <w:ind w:firstLine="709"/>
        <w:jc w:val="both"/>
        <w:rPr>
          <w:sz w:val="28"/>
          <w:szCs w:val="28"/>
        </w:rPr>
      </w:pPr>
      <w:r w:rsidRPr="00293A2B">
        <w:rPr>
          <w:b/>
          <w:sz w:val="28"/>
          <w:szCs w:val="28"/>
        </w:rPr>
        <w:t>Рекомендуемая литература</w:t>
      </w:r>
    </w:p>
    <w:p w14:paraId="0C8573F5" w14:textId="77777777" w:rsidR="00293A2B" w:rsidRPr="00293A2B" w:rsidRDefault="00293A2B" w:rsidP="00293A2B">
      <w:pPr>
        <w:spacing w:line="360" w:lineRule="auto"/>
        <w:ind w:firstLine="709"/>
        <w:jc w:val="both"/>
        <w:rPr>
          <w:b/>
          <w:sz w:val="28"/>
          <w:szCs w:val="28"/>
        </w:rPr>
      </w:pPr>
      <w:bookmarkStart w:id="24" w:name="_Toc415149569"/>
      <w:bookmarkStart w:id="25" w:name="_Toc447808552"/>
      <w:r w:rsidRPr="00293A2B">
        <w:rPr>
          <w:b/>
          <w:sz w:val="28"/>
          <w:szCs w:val="28"/>
        </w:rPr>
        <w:t>а) основная:</w:t>
      </w:r>
    </w:p>
    <w:p w14:paraId="4A4CEB25" w14:textId="28BF3802" w:rsidR="00491504" w:rsidRPr="00293A2B" w:rsidRDefault="00A33FA0" w:rsidP="00491504">
      <w:pPr>
        <w:spacing w:line="360" w:lineRule="auto"/>
        <w:ind w:firstLine="709"/>
        <w:jc w:val="both"/>
        <w:rPr>
          <w:sz w:val="28"/>
          <w:szCs w:val="28"/>
        </w:rPr>
      </w:pPr>
      <w:r>
        <w:rPr>
          <w:sz w:val="28"/>
          <w:szCs w:val="28"/>
        </w:rPr>
        <w:t>6</w:t>
      </w:r>
      <w:r w:rsidR="00293A2B" w:rsidRPr="00293A2B">
        <w:rPr>
          <w:sz w:val="28"/>
          <w:szCs w:val="28"/>
        </w:rPr>
        <w:t>.</w:t>
      </w:r>
      <w:r w:rsidR="00491504">
        <w:rPr>
          <w:sz w:val="28"/>
          <w:szCs w:val="28"/>
        </w:rPr>
        <w:t xml:space="preserve"> </w:t>
      </w:r>
      <w:r w:rsidR="00491504" w:rsidRPr="00BD501C">
        <w:rPr>
          <w:sz w:val="28"/>
          <w:szCs w:val="28"/>
        </w:rPr>
        <w:t xml:space="preserve">Жилищное право: Учебник для студ. </w:t>
      </w:r>
      <w:proofErr w:type="gramStart"/>
      <w:r w:rsidR="00491504" w:rsidRPr="00BD501C">
        <w:rPr>
          <w:sz w:val="28"/>
          <w:szCs w:val="28"/>
        </w:rPr>
        <w:t>вузов</w:t>
      </w:r>
      <w:proofErr w:type="gramEnd"/>
      <w:r w:rsidR="00491504" w:rsidRPr="00BD501C">
        <w:rPr>
          <w:sz w:val="28"/>
          <w:szCs w:val="28"/>
        </w:rPr>
        <w:t xml:space="preserve"> обучающихся по </w:t>
      </w:r>
      <w:proofErr w:type="spellStart"/>
      <w:r w:rsidR="00491504" w:rsidRPr="00BD501C">
        <w:rPr>
          <w:sz w:val="28"/>
          <w:szCs w:val="28"/>
        </w:rPr>
        <w:t>направ</w:t>
      </w:r>
      <w:proofErr w:type="spellEnd"/>
      <w:r w:rsidR="00491504" w:rsidRPr="00BD501C">
        <w:rPr>
          <w:sz w:val="28"/>
          <w:szCs w:val="28"/>
        </w:rPr>
        <w:t xml:space="preserve">. "Юриспруденция" / Г.Ф. Ручкина [и др.]; </w:t>
      </w:r>
      <w:proofErr w:type="spellStart"/>
      <w:proofErr w:type="gramStart"/>
      <w:r w:rsidR="00491504" w:rsidRPr="00BD501C">
        <w:rPr>
          <w:sz w:val="28"/>
          <w:szCs w:val="28"/>
        </w:rPr>
        <w:t>Финуниверситет</w:t>
      </w:r>
      <w:proofErr w:type="spellEnd"/>
      <w:r w:rsidR="00491504" w:rsidRPr="00BD501C">
        <w:rPr>
          <w:sz w:val="28"/>
          <w:szCs w:val="28"/>
        </w:rPr>
        <w:t xml:space="preserve"> ;</w:t>
      </w:r>
      <w:proofErr w:type="gramEnd"/>
      <w:r w:rsidR="00491504" w:rsidRPr="00BD501C">
        <w:rPr>
          <w:sz w:val="28"/>
          <w:szCs w:val="28"/>
        </w:rPr>
        <w:t xml:space="preserve"> под ред. Г.Ф. Ручкиной. - Москва: Юстиция, 2017. - 370 с. - </w:t>
      </w:r>
      <w:proofErr w:type="gramStart"/>
      <w:r w:rsidR="00491504" w:rsidRPr="00BD501C">
        <w:rPr>
          <w:sz w:val="28"/>
          <w:szCs w:val="28"/>
        </w:rPr>
        <w:t>Текст :</w:t>
      </w:r>
      <w:proofErr w:type="gramEnd"/>
      <w:r w:rsidR="00491504" w:rsidRPr="00BD501C">
        <w:rPr>
          <w:sz w:val="28"/>
          <w:szCs w:val="28"/>
        </w:rPr>
        <w:t xml:space="preserve"> непосредственный. - То же. - 2019. - ЭБС BOOK.ru. - URL: </w:t>
      </w:r>
      <w:r w:rsidR="00491504" w:rsidRPr="00804DEE">
        <w:rPr>
          <w:sz w:val="28"/>
          <w:szCs w:val="28"/>
        </w:rPr>
        <w:t xml:space="preserve">https://book.ru/book/931781 (дата обращения: 14.04.2021). — </w:t>
      </w:r>
      <w:proofErr w:type="gramStart"/>
      <w:r w:rsidR="00491504" w:rsidRPr="00804DEE">
        <w:rPr>
          <w:sz w:val="28"/>
          <w:szCs w:val="28"/>
        </w:rPr>
        <w:t>Текст :</w:t>
      </w:r>
      <w:proofErr w:type="gramEnd"/>
      <w:r w:rsidR="00491504" w:rsidRPr="00804DEE">
        <w:rPr>
          <w:sz w:val="28"/>
          <w:szCs w:val="28"/>
        </w:rPr>
        <w:t xml:space="preserve"> электронный. </w:t>
      </w:r>
    </w:p>
    <w:p w14:paraId="03E5C0FD" w14:textId="3289C664" w:rsidR="00491504" w:rsidRPr="00293A2B" w:rsidRDefault="00A33FA0" w:rsidP="00491504">
      <w:pPr>
        <w:spacing w:line="360" w:lineRule="auto"/>
        <w:ind w:firstLine="709"/>
        <w:jc w:val="both"/>
        <w:rPr>
          <w:sz w:val="28"/>
          <w:szCs w:val="28"/>
        </w:rPr>
      </w:pPr>
      <w:r>
        <w:rPr>
          <w:sz w:val="28"/>
          <w:szCs w:val="28"/>
        </w:rPr>
        <w:t>7</w:t>
      </w:r>
      <w:r w:rsidR="00491504">
        <w:rPr>
          <w:sz w:val="28"/>
          <w:szCs w:val="28"/>
        </w:rPr>
        <w:t xml:space="preserve">. </w:t>
      </w:r>
      <w:r w:rsidR="00491504" w:rsidRPr="00AB2F9F">
        <w:rPr>
          <w:sz w:val="28"/>
          <w:szCs w:val="28"/>
        </w:rPr>
        <w:t xml:space="preserve">Якимова, Е.С. </w:t>
      </w:r>
      <w:r w:rsidR="00491504" w:rsidRPr="00804DEE">
        <w:rPr>
          <w:sz w:val="28"/>
          <w:szCs w:val="28"/>
        </w:rPr>
        <w:t xml:space="preserve">Жилищное </w:t>
      </w:r>
      <w:proofErr w:type="gramStart"/>
      <w:r w:rsidR="00491504" w:rsidRPr="00804DEE">
        <w:rPr>
          <w:sz w:val="28"/>
          <w:szCs w:val="28"/>
        </w:rPr>
        <w:t>право :</w:t>
      </w:r>
      <w:proofErr w:type="gramEnd"/>
      <w:r w:rsidR="00491504" w:rsidRPr="00804DEE">
        <w:rPr>
          <w:sz w:val="28"/>
          <w:szCs w:val="28"/>
        </w:rPr>
        <w:t xml:space="preserve"> учебник /</w:t>
      </w:r>
      <w:r w:rsidR="00491504">
        <w:rPr>
          <w:sz w:val="28"/>
          <w:szCs w:val="28"/>
        </w:rPr>
        <w:t xml:space="preserve">Е.С. </w:t>
      </w:r>
      <w:r w:rsidR="00491504" w:rsidRPr="00804DEE">
        <w:rPr>
          <w:sz w:val="28"/>
          <w:szCs w:val="28"/>
        </w:rPr>
        <w:t>Якимова</w:t>
      </w:r>
      <w:r w:rsidR="00491504">
        <w:rPr>
          <w:sz w:val="28"/>
          <w:szCs w:val="28"/>
        </w:rPr>
        <w:t xml:space="preserve"> и др.</w:t>
      </w:r>
      <w:r w:rsidR="00491504" w:rsidRPr="00804DEE">
        <w:rPr>
          <w:sz w:val="28"/>
          <w:szCs w:val="28"/>
        </w:rPr>
        <w:t xml:space="preserve"> — Москва : </w:t>
      </w:r>
      <w:proofErr w:type="spellStart"/>
      <w:r w:rsidR="00491504" w:rsidRPr="00804DEE">
        <w:rPr>
          <w:sz w:val="28"/>
          <w:szCs w:val="28"/>
        </w:rPr>
        <w:t>Кн</w:t>
      </w:r>
      <w:r w:rsidR="00491504">
        <w:rPr>
          <w:sz w:val="28"/>
          <w:szCs w:val="28"/>
        </w:rPr>
        <w:t>оРус</w:t>
      </w:r>
      <w:proofErr w:type="spellEnd"/>
      <w:r w:rsidR="00491504">
        <w:rPr>
          <w:sz w:val="28"/>
          <w:szCs w:val="28"/>
        </w:rPr>
        <w:t xml:space="preserve">, </w:t>
      </w:r>
      <w:r w:rsidR="00491504" w:rsidRPr="00804DEE">
        <w:rPr>
          <w:sz w:val="28"/>
          <w:szCs w:val="28"/>
        </w:rPr>
        <w:t>2021. — 297 с.</w:t>
      </w:r>
      <w:r w:rsidR="00491504" w:rsidRPr="00BE0748">
        <w:rPr>
          <w:sz w:val="28"/>
          <w:szCs w:val="28"/>
        </w:rPr>
        <w:t xml:space="preserve">- ЭБС BOOK.ru </w:t>
      </w:r>
      <w:r w:rsidR="00491504" w:rsidRPr="00804DEE">
        <w:rPr>
          <w:sz w:val="28"/>
          <w:szCs w:val="28"/>
        </w:rPr>
        <w:t>—</w:t>
      </w:r>
      <w:r w:rsidR="00491504">
        <w:rPr>
          <w:sz w:val="28"/>
          <w:szCs w:val="28"/>
        </w:rPr>
        <w:t xml:space="preserve"> </w:t>
      </w:r>
      <w:r w:rsidR="00491504" w:rsidRPr="00804DEE">
        <w:rPr>
          <w:sz w:val="28"/>
          <w:szCs w:val="28"/>
        </w:rPr>
        <w:t xml:space="preserve">URL: https://book.ru/book/936266 (дата обращения: 14.04.2021). — </w:t>
      </w:r>
      <w:proofErr w:type="gramStart"/>
      <w:r w:rsidR="00491504" w:rsidRPr="00804DEE">
        <w:rPr>
          <w:sz w:val="28"/>
          <w:szCs w:val="28"/>
        </w:rPr>
        <w:t>Текст :</w:t>
      </w:r>
      <w:proofErr w:type="gramEnd"/>
      <w:r w:rsidR="00491504" w:rsidRPr="00804DEE">
        <w:rPr>
          <w:sz w:val="28"/>
          <w:szCs w:val="28"/>
        </w:rPr>
        <w:t xml:space="preserve"> электронный.</w:t>
      </w:r>
    </w:p>
    <w:p w14:paraId="17FB07D6" w14:textId="20295585" w:rsidR="00293A2B" w:rsidRPr="00293A2B" w:rsidRDefault="00293A2B" w:rsidP="00491504">
      <w:pPr>
        <w:spacing w:line="360" w:lineRule="auto"/>
        <w:ind w:firstLine="709"/>
        <w:jc w:val="both"/>
        <w:rPr>
          <w:sz w:val="28"/>
          <w:szCs w:val="28"/>
        </w:rPr>
      </w:pPr>
      <w:r w:rsidRPr="00293A2B">
        <w:rPr>
          <w:sz w:val="28"/>
          <w:szCs w:val="28"/>
        </w:rPr>
        <w:t xml:space="preserve">б) </w:t>
      </w:r>
      <w:r w:rsidRPr="00293A2B">
        <w:rPr>
          <w:b/>
          <w:sz w:val="28"/>
          <w:szCs w:val="28"/>
        </w:rPr>
        <w:t>дополнительная:</w:t>
      </w:r>
      <w:r w:rsidRPr="00293A2B">
        <w:rPr>
          <w:sz w:val="28"/>
          <w:szCs w:val="28"/>
        </w:rPr>
        <w:t xml:space="preserve"> </w:t>
      </w:r>
    </w:p>
    <w:p w14:paraId="2C1391DE" w14:textId="78AE20B1" w:rsidR="00491504" w:rsidRPr="00AB2F9F" w:rsidRDefault="00A33FA0" w:rsidP="00491504">
      <w:pPr>
        <w:spacing w:line="360" w:lineRule="auto"/>
        <w:ind w:firstLine="709"/>
        <w:jc w:val="both"/>
        <w:rPr>
          <w:sz w:val="28"/>
          <w:szCs w:val="28"/>
        </w:rPr>
      </w:pPr>
      <w:r>
        <w:rPr>
          <w:sz w:val="28"/>
          <w:szCs w:val="28"/>
        </w:rPr>
        <w:lastRenderedPageBreak/>
        <w:t>8</w:t>
      </w:r>
      <w:r w:rsidR="00293A2B" w:rsidRPr="00293A2B">
        <w:rPr>
          <w:sz w:val="28"/>
          <w:szCs w:val="28"/>
        </w:rPr>
        <w:t>.</w:t>
      </w:r>
      <w:r w:rsidR="00293A2B" w:rsidRPr="00293A2B">
        <w:rPr>
          <w:sz w:val="28"/>
          <w:szCs w:val="28"/>
        </w:rPr>
        <w:tab/>
      </w:r>
      <w:r w:rsidR="00491504" w:rsidRPr="00AB2F9F">
        <w:rPr>
          <w:sz w:val="28"/>
          <w:szCs w:val="28"/>
        </w:rPr>
        <w:t xml:space="preserve">Свит, Ю. П.  Жилищное </w:t>
      </w:r>
      <w:proofErr w:type="gramStart"/>
      <w:r w:rsidR="00491504" w:rsidRPr="00AB2F9F">
        <w:rPr>
          <w:sz w:val="28"/>
          <w:szCs w:val="28"/>
        </w:rPr>
        <w:t>право :</w:t>
      </w:r>
      <w:proofErr w:type="gramEnd"/>
      <w:r w:rsidR="00491504" w:rsidRPr="00AB2F9F">
        <w:rPr>
          <w:sz w:val="28"/>
          <w:szCs w:val="28"/>
        </w:rPr>
        <w:t xml:space="preserve"> учебник и практикум для академического </w:t>
      </w:r>
      <w:proofErr w:type="spellStart"/>
      <w:r w:rsidR="00491504" w:rsidRPr="00AB2F9F">
        <w:rPr>
          <w:sz w:val="28"/>
          <w:szCs w:val="28"/>
        </w:rPr>
        <w:t>бакалавриата</w:t>
      </w:r>
      <w:proofErr w:type="spellEnd"/>
      <w:r w:rsidR="00491504" w:rsidRPr="00AB2F9F">
        <w:rPr>
          <w:sz w:val="28"/>
          <w:szCs w:val="28"/>
        </w:rPr>
        <w:t xml:space="preserve"> / Ю. П. Свит. — 3-е изд. — </w:t>
      </w:r>
      <w:proofErr w:type="gramStart"/>
      <w:r w:rsidR="00491504" w:rsidRPr="00AB2F9F">
        <w:rPr>
          <w:sz w:val="28"/>
          <w:szCs w:val="28"/>
        </w:rPr>
        <w:t>Москва :</w:t>
      </w:r>
      <w:proofErr w:type="gramEnd"/>
      <w:r w:rsidR="00491504" w:rsidRPr="00AB2F9F">
        <w:rPr>
          <w:sz w:val="28"/>
          <w:szCs w:val="28"/>
        </w:rPr>
        <w:t xml:space="preserve"> Издательство </w:t>
      </w:r>
      <w:proofErr w:type="spellStart"/>
      <w:r w:rsidR="00491504" w:rsidRPr="00AB2F9F">
        <w:rPr>
          <w:sz w:val="28"/>
          <w:szCs w:val="28"/>
        </w:rPr>
        <w:t>Юрайт</w:t>
      </w:r>
      <w:proofErr w:type="spellEnd"/>
      <w:r w:rsidR="00491504" w:rsidRPr="00AB2F9F">
        <w:rPr>
          <w:sz w:val="28"/>
          <w:szCs w:val="28"/>
        </w:rPr>
        <w:t>, 2020. — 258 с. — (Высшее образование). —</w:t>
      </w:r>
      <w:r w:rsidR="00491504">
        <w:rPr>
          <w:sz w:val="28"/>
          <w:szCs w:val="28"/>
        </w:rPr>
        <w:t xml:space="preserve"> </w:t>
      </w:r>
      <w:r w:rsidR="00491504" w:rsidRPr="00AB2F9F">
        <w:rPr>
          <w:sz w:val="28"/>
          <w:szCs w:val="28"/>
        </w:rPr>
        <w:t xml:space="preserve">ЭБС </w:t>
      </w:r>
      <w:proofErr w:type="spellStart"/>
      <w:r w:rsidR="00491504" w:rsidRPr="00AB2F9F">
        <w:rPr>
          <w:sz w:val="28"/>
          <w:szCs w:val="28"/>
        </w:rPr>
        <w:t>Юрайт</w:t>
      </w:r>
      <w:proofErr w:type="spellEnd"/>
      <w:r w:rsidR="00491504" w:rsidRPr="00AB2F9F">
        <w:rPr>
          <w:sz w:val="28"/>
          <w:szCs w:val="28"/>
        </w:rPr>
        <w:t xml:space="preserve"> [сайт]. — URL: https://urait.ru/bcode/467373 (дата обращения: </w:t>
      </w:r>
      <w:r w:rsidR="00491504">
        <w:rPr>
          <w:sz w:val="28"/>
          <w:szCs w:val="28"/>
        </w:rPr>
        <w:t>14.04</w:t>
      </w:r>
      <w:r w:rsidR="00491504" w:rsidRPr="00AB2F9F">
        <w:rPr>
          <w:sz w:val="28"/>
          <w:szCs w:val="28"/>
        </w:rPr>
        <w:t>.2021).</w:t>
      </w:r>
      <w:r w:rsidR="00491504">
        <w:rPr>
          <w:sz w:val="28"/>
          <w:szCs w:val="28"/>
        </w:rPr>
        <w:t xml:space="preserve"> - </w:t>
      </w:r>
      <w:proofErr w:type="gramStart"/>
      <w:r w:rsidR="00491504" w:rsidRPr="00804DEE">
        <w:rPr>
          <w:sz w:val="28"/>
          <w:szCs w:val="28"/>
        </w:rPr>
        <w:t>Текст :</w:t>
      </w:r>
      <w:proofErr w:type="gramEnd"/>
      <w:r w:rsidR="00491504" w:rsidRPr="00804DEE">
        <w:rPr>
          <w:sz w:val="28"/>
          <w:szCs w:val="28"/>
        </w:rPr>
        <w:t xml:space="preserve"> электронный</w:t>
      </w:r>
    </w:p>
    <w:p w14:paraId="05CFA919" w14:textId="4647AA9C" w:rsidR="00491504" w:rsidRDefault="00A33FA0" w:rsidP="00491504">
      <w:pPr>
        <w:spacing w:line="360" w:lineRule="auto"/>
        <w:ind w:firstLine="709"/>
        <w:jc w:val="both"/>
        <w:rPr>
          <w:sz w:val="28"/>
          <w:szCs w:val="28"/>
        </w:rPr>
      </w:pPr>
      <w:r>
        <w:rPr>
          <w:sz w:val="28"/>
          <w:szCs w:val="28"/>
        </w:rPr>
        <w:t>9</w:t>
      </w:r>
      <w:r w:rsidR="00491504" w:rsidRPr="00293A2B">
        <w:rPr>
          <w:sz w:val="28"/>
          <w:szCs w:val="28"/>
        </w:rPr>
        <w:t>.</w:t>
      </w:r>
      <w:r w:rsidR="00491504" w:rsidRPr="00293A2B">
        <w:rPr>
          <w:sz w:val="28"/>
          <w:szCs w:val="28"/>
        </w:rPr>
        <w:tab/>
      </w:r>
      <w:r w:rsidR="00491504" w:rsidRPr="00AB2F9F">
        <w:rPr>
          <w:sz w:val="28"/>
          <w:szCs w:val="28"/>
        </w:rPr>
        <w:t xml:space="preserve">Алексеев, В. А.  Право недвижимости Российской Федерации. Понятие и виды недвижимых </w:t>
      </w:r>
      <w:proofErr w:type="gramStart"/>
      <w:r w:rsidR="00491504" w:rsidRPr="00AB2F9F">
        <w:rPr>
          <w:sz w:val="28"/>
          <w:szCs w:val="28"/>
        </w:rPr>
        <w:t>вещей :</w:t>
      </w:r>
      <w:proofErr w:type="gramEnd"/>
      <w:r w:rsidR="00491504" w:rsidRPr="00AB2F9F">
        <w:rPr>
          <w:sz w:val="28"/>
          <w:szCs w:val="28"/>
        </w:rPr>
        <w:t xml:space="preserve"> учебное пособие для вузов / В. А. Алексеев. — 2-е изд., </w:t>
      </w:r>
      <w:proofErr w:type="spellStart"/>
      <w:r w:rsidR="00491504" w:rsidRPr="00AB2F9F">
        <w:rPr>
          <w:sz w:val="28"/>
          <w:szCs w:val="28"/>
        </w:rPr>
        <w:t>испр</w:t>
      </w:r>
      <w:proofErr w:type="spellEnd"/>
      <w:r w:rsidR="00491504" w:rsidRPr="00AB2F9F">
        <w:rPr>
          <w:sz w:val="28"/>
          <w:szCs w:val="28"/>
        </w:rPr>
        <w:t xml:space="preserve">. и доп. — </w:t>
      </w:r>
      <w:proofErr w:type="gramStart"/>
      <w:r w:rsidR="00491504" w:rsidRPr="00AB2F9F">
        <w:rPr>
          <w:sz w:val="28"/>
          <w:szCs w:val="28"/>
        </w:rPr>
        <w:t>Москва :</w:t>
      </w:r>
      <w:proofErr w:type="gramEnd"/>
      <w:r w:rsidR="00491504" w:rsidRPr="00AB2F9F">
        <w:rPr>
          <w:sz w:val="28"/>
          <w:szCs w:val="28"/>
        </w:rPr>
        <w:t xml:space="preserve"> Издательство </w:t>
      </w:r>
      <w:proofErr w:type="spellStart"/>
      <w:r w:rsidR="00491504" w:rsidRPr="00AB2F9F">
        <w:rPr>
          <w:sz w:val="28"/>
          <w:szCs w:val="28"/>
        </w:rPr>
        <w:t>Юрайт</w:t>
      </w:r>
      <w:proofErr w:type="spellEnd"/>
      <w:r w:rsidR="00491504" w:rsidRPr="00AB2F9F">
        <w:rPr>
          <w:sz w:val="28"/>
          <w:szCs w:val="28"/>
        </w:rPr>
        <w:t>, 202</w:t>
      </w:r>
      <w:r w:rsidR="00491504">
        <w:rPr>
          <w:sz w:val="28"/>
          <w:szCs w:val="28"/>
        </w:rPr>
        <w:t>1</w:t>
      </w:r>
      <w:r w:rsidR="00491504" w:rsidRPr="00AB2F9F">
        <w:rPr>
          <w:sz w:val="28"/>
          <w:szCs w:val="28"/>
        </w:rPr>
        <w:t>. — 487 с. — (Высшее образование). —</w:t>
      </w:r>
      <w:r w:rsidR="00491504">
        <w:rPr>
          <w:sz w:val="28"/>
          <w:szCs w:val="28"/>
        </w:rPr>
        <w:t xml:space="preserve"> </w:t>
      </w:r>
      <w:r w:rsidR="00491504" w:rsidRPr="00AB2F9F">
        <w:rPr>
          <w:sz w:val="28"/>
          <w:szCs w:val="28"/>
        </w:rPr>
        <w:t xml:space="preserve">ЭБС </w:t>
      </w:r>
      <w:proofErr w:type="spellStart"/>
      <w:r w:rsidR="00491504" w:rsidRPr="00AB2F9F">
        <w:rPr>
          <w:sz w:val="28"/>
          <w:szCs w:val="28"/>
        </w:rPr>
        <w:t>Юрайт</w:t>
      </w:r>
      <w:proofErr w:type="spellEnd"/>
      <w:r w:rsidR="00491504" w:rsidRPr="00AB2F9F">
        <w:rPr>
          <w:sz w:val="28"/>
          <w:szCs w:val="28"/>
        </w:rPr>
        <w:t xml:space="preserve"> [сайт]. — URL: </w:t>
      </w:r>
      <w:r w:rsidR="00491504" w:rsidRPr="00EF73C3">
        <w:rPr>
          <w:sz w:val="28"/>
          <w:szCs w:val="28"/>
        </w:rPr>
        <w:t xml:space="preserve">https://urait.ru/bcode/473452 </w:t>
      </w:r>
      <w:r w:rsidR="00491504" w:rsidRPr="00AB2F9F">
        <w:rPr>
          <w:sz w:val="28"/>
          <w:szCs w:val="28"/>
        </w:rPr>
        <w:t xml:space="preserve">(дата обращения: </w:t>
      </w:r>
      <w:r w:rsidR="00491504">
        <w:rPr>
          <w:sz w:val="28"/>
          <w:szCs w:val="28"/>
        </w:rPr>
        <w:t>14</w:t>
      </w:r>
      <w:r w:rsidR="00491504" w:rsidRPr="00AB2F9F">
        <w:rPr>
          <w:sz w:val="28"/>
          <w:szCs w:val="28"/>
        </w:rPr>
        <w:t>.0</w:t>
      </w:r>
      <w:r w:rsidR="00491504">
        <w:rPr>
          <w:sz w:val="28"/>
          <w:szCs w:val="28"/>
        </w:rPr>
        <w:t>4</w:t>
      </w:r>
      <w:r w:rsidR="00491504" w:rsidRPr="00AB2F9F">
        <w:rPr>
          <w:sz w:val="28"/>
          <w:szCs w:val="28"/>
        </w:rPr>
        <w:t>.2021).</w:t>
      </w:r>
      <w:r w:rsidR="00491504">
        <w:rPr>
          <w:sz w:val="28"/>
          <w:szCs w:val="28"/>
        </w:rPr>
        <w:t xml:space="preserve"> - </w:t>
      </w:r>
      <w:proofErr w:type="gramStart"/>
      <w:r w:rsidR="00491504" w:rsidRPr="00EF73C3">
        <w:rPr>
          <w:sz w:val="28"/>
          <w:szCs w:val="28"/>
        </w:rPr>
        <w:t>Текст :</w:t>
      </w:r>
      <w:proofErr w:type="gramEnd"/>
      <w:r w:rsidR="00491504" w:rsidRPr="00EF73C3">
        <w:rPr>
          <w:sz w:val="28"/>
          <w:szCs w:val="28"/>
        </w:rPr>
        <w:t xml:space="preserve"> электронный</w:t>
      </w:r>
    </w:p>
    <w:p w14:paraId="0608C048" w14:textId="0A96E772" w:rsidR="00293A2B" w:rsidRPr="00293A2B" w:rsidRDefault="00293A2B" w:rsidP="00491504">
      <w:pPr>
        <w:spacing w:line="360" w:lineRule="auto"/>
        <w:ind w:firstLine="709"/>
        <w:jc w:val="both"/>
        <w:rPr>
          <w:sz w:val="28"/>
          <w:szCs w:val="28"/>
        </w:rPr>
      </w:pPr>
    </w:p>
    <w:p w14:paraId="18C53EE9" w14:textId="77777777" w:rsidR="00293A2B" w:rsidRPr="00293A2B" w:rsidRDefault="00293A2B" w:rsidP="00782C95">
      <w:pPr>
        <w:spacing w:line="360" w:lineRule="auto"/>
        <w:ind w:firstLine="709"/>
        <w:jc w:val="both"/>
        <w:outlineLvl w:val="0"/>
        <w:rPr>
          <w:sz w:val="28"/>
          <w:szCs w:val="28"/>
        </w:rPr>
      </w:pPr>
      <w:bookmarkStart w:id="26" w:name="_Toc64714727"/>
      <w:r w:rsidRPr="00293A2B">
        <w:rPr>
          <w:sz w:val="28"/>
          <w:szCs w:val="28"/>
        </w:rPr>
        <w:t xml:space="preserve">9. </w:t>
      </w:r>
      <w:r w:rsidRPr="00293A2B">
        <w:rPr>
          <w:b/>
          <w:sz w:val="28"/>
          <w:szCs w:val="28"/>
        </w:rPr>
        <w:t>Перечень ресурсов информационно-коммуникативной сети «Интернет», необходимых для освоения дисциплины</w:t>
      </w:r>
      <w:bookmarkEnd w:id="26"/>
    </w:p>
    <w:p w14:paraId="28F61798" w14:textId="77777777" w:rsidR="00AB2F9F" w:rsidRPr="006D6B1D" w:rsidRDefault="00AB2F9F" w:rsidP="00AB2F9F">
      <w:pPr>
        <w:pStyle w:val="a4"/>
        <w:spacing w:line="360" w:lineRule="auto"/>
        <w:ind w:left="0" w:firstLine="709"/>
        <w:jc w:val="both"/>
        <w:rPr>
          <w:sz w:val="28"/>
          <w:szCs w:val="28"/>
        </w:rPr>
      </w:pPr>
      <w:r w:rsidRPr="006D6B1D">
        <w:rPr>
          <w:sz w:val="28"/>
          <w:szCs w:val="28"/>
        </w:rPr>
        <w:t>1. Закон.</w:t>
      </w:r>
      <w:proofErr w:type="spellStart"/>
      <w:r w:rsidRPr="006D6B1D">
        <w:rPr>
          <w:sz w:val="28"/>
          <w:szCs w:val="28"/>
          <w:lang w:val="en-US"/>
        </w:rPr>
        <w:t>ru</w:t>
      </w:r>
      <w:proofErr w:type="spellEnd"/>
      <w:r w:rsidRPr="006D6B1D">
        <w:rPr>
          <w:sz w:val="28"/>
          <w:szCs w:val="28"/>
        </w:rPr>
        <w:t>, раздел «</w:t>
      </w:r>
      <w:r>
        <w:rPr>
          <w:sz w:val="28"/>
          <w:szCs w:val="28"/>
        </w:rPr>
        <w:t>Семейное и жилищное</w:t>
      </w:r>
      <w:r w:rsidRPr="006D6B1D">
        <w:rPr>
          <w:sz w:val="28"/>
          <w:szCs w:val="28"/>
        </w:rPr>
        <w:t xml:space="preserve"> право» </w:t>
      </w:r>
      <w:r w:rsidRPr="00463BE3">
        <w:rPr>
          <w:sz w:val="28"/>
          <w:szCs w:val="28"/>
        </w:rPr>
        <w:t>https://zakon.ru/semejnoe_i_zhilishhnoe_pravo</w:t>
      </w:r>
    </w:p>
    <w:p w14:paraId="03F3DA0B" w14:textId="77777777" w:rsidR="00AB2F9F" w:rsidRDefault="00AB2F9F" w:rsidP="00AB2F9F">
      <w:pPr>
        <w:widowControl w:val="0"/>
        <w:tabs>
          <w:tab w:val="left" w:pos="0"/>
        </w:tabs>
        <w:autoSpaceDE w:val="0"/>
        <w:autoSpaceDN w:val="0"/>
        <w:adjustRightInd w:val="0"/>
        <w:spacing w:line="360" w:lineRule="auto"/>
        <w:ind w:firstLine="709"/>
        <w:jc w:val="both"/>
        <w:rPr>
          <w:sz w:val="28"/>
          <w:szCs w:val="28"/>
        </w:rPr>
      </w:pPr>
      <w:r>
        <w:rPr>
          <w:sz w:val="28"/>
          <w:szCs w:val="28"/>
        </w:rPr>
        <w:t xml:space="preserve">2. Журнал «Семейное и жилищное право» </w:t>
      </w:r>
      <w:r w:rsidRPr="00463BE3">
        <w:rPr>
          <w:sz w:val="28"/>
          <w:szCs w:val="28"/>
        </w:rPr>
        <w:t>http://lawinfo.ru/catalog/magazines/semejnoe-i-zhilischnoe-pravo</w:t>
      </w:r>
    </w:p>
    <w:p w14:paraId="3D0097D6" w14:textId="77777777" w:rsidR="00AB2F9F" w:rsidRPr="006D6B1D" w:rsidRDefault="00AB2F9F" w:rsidP="00AB2F9F">
      <w:pPr>
        <w:widowControl w:val="0"/>
        <w:tabs>
          <w:tab w:val="left" w:pos="0"/>
        </w:tabs>
        <w:autoSpaceDE w:val="0"/>
        <w:autoSpaceDN w:val="0"/>
        <w:adjustRightInd w:val="0"/>
        <w:spacing w:line="360" w:lineRule="auto"/>
        <w:ind w:firstLine="709"/>
        <w:jc w:val="both"/>
        <w:rPr>
          <w:sz w:val="28"/>
          <w:szCs w:val="28"/>
        </w:rPr>
      </w:pPr>
      <w:r>
        <w:rPr>
          <w:sz w:val="28"/>
          <w:szCs w:val="28"/>
        </w:rPr>
        <w:t xml:space="preserve">3. </w:t>
      </w:r>
      <w:r w:rsidRPr="006D6B1D">
        <w:rPr>
          <w:sz w:val="28"/>
          <w:szCs w:val="28"/>
        </w:rPr>
        <w:t>Журнал "</w:t>
      </w:r>
      <w:r>
        <w:rPr>
          <w:sz w:val="28"/>
          <w:szCs w:val="28"/>
        </w:rPr>
        <w:t>Жилищное право</w:t>
      </w:r>
      <w:r w:rsidRPr="006D6B1D">
        <w:rPr>
          <w:sz w:val="28"/>
          <w:szCs w:val="28"/>
        </w:rPr>
        <w:t xml:space="preserve">" </w:t>
      </w:r>
      <w:r w:rsidRPr="00463BE3">
        <w:rPr>
          <w:sz w:val="28"/>
          <w:szCs w:val="28"/>
        </w:rPr>
        <w:t>http://www.top-personal.ru/estatelaws.html</w:t>
      </w:r>
    </w:p>
    <w:p w14:paraId="5ACDBD4A" w14:textId="77777777" w:rsidR="00AB2F9F" w:rsidRDefault="00AB2F9F" w:rsidP="00AB2F9F">
      <w:pPr>
        <w:pStyle w:val="a4"/>
        <w:spacing w:line="360" w:lineRule="auto"/>
        <w:ind w:left="0" w:firstLine="709"/>
        <w:jc w:val="both"/>
        <w:rPr>
          <w:sz w:val="28"/>
          <w:szCs w:val="28"/>
        </w:rPr>
      </w:pPr>
      <w:r>
        <w:rPr>
          <w:sz w:val="28"/>
          <w:szCs w:val="28"/>
        </w:rPr>
        <w:t xml:space="preserve">4. </w:t>
      </w:r>
      <w:r w:rsidRPr="006D6B1D">
        <w:rPr>
          <w:sz w:val="28"/>
          <w:szCs w:val="28"/>
        </w:rPr>
        <w:t xml:space="preserve">Официальный сайт Верховного суда Российской Федерации </w:t>
      </w:r>
      <w:r w:rsidRPr="00463BE3">
        <w:rPr>
          <w:sz w:val="28"/>
          <w:szCs w:val="28"/>
        </w:rPr>
        <w:t>http://www.vsrf.ru/</w:t>
      </w:r>
    </w:p>
    <w:p w14:paraId="21E3A3D7" w14:textId="77777777" w:rsidR="00AB2F9F" w:rsidRDefault="00AB2F9F" w:rsidP="00AB2F9F">
      <w:pPr>
        <w:pStyle w:val="a4"/>
        <w:spacing w:line="360" w:lineRule="auto"/>
        <w:ind w:left="0" w:firstLine="709"/>
        <w:jc w:val="both"/>
        <w:rPr>
          <w:sz w:val="28"/>
          <w:szCs w:val="28"/>
        </w:rPr>
      </w:pPr>
      <w:r>
        <w:rPr>
          <w:sz w:val="28"/>
          <w:szCs w:val="28"/>
        </w:rPr>
        <w:t xml:space="preserve">5. </w:t>
      </w:r>
      <w:r w:rsidRPr="00463BE3">
        <w:rPr>
          <w:sz w:val="28"/>
          <w:szCs w:val="28"/>
        </w:rPr>
        <w:t>Единый институт развития в жилищной сфере ДОМ.РФ</w:t>
      </w:r>
      <w:r>
        <w:rPr>
          <w:sz w:val="28"/>
          <w:szCs w:val="28"/>
        </w:rPr>
        <w:t xml:space="preserve"> </w:t>
      </w:r>
      <w:hyperlink r:id="rId8" w:history="1">
        <w:r w:rsidRPr="00AA7E40">
          <w:rPr>
            <w:rStyle w:val="ac"/>
            <w:sz w:val="28"/>
            <w:szCs w:val="28"/>
          </w:rPr>
          <w:t>https://дом.рф/</w:t>
        </w:r>
      </w:hyperlink>
    </w:p>
    <w:p w14:paraId="35112E6C" w14:textId="77777777" w:rsidR="00AB2F9F" w:rsidRPr="0050152F" w:rsidRDefault="00AB2F9F" w:rsidP="00AB2F9F">
      <w:pPr>
        <w:pStyle w:val="a4"/>
        <w:spacing w:line="360" w:lineRule="auto"/>
        <w:ind w:left="0" w:firstLine="709"/>
        <w:jc w:val="both"/>
        <w:rPr>
          <w:sz w:val="28"/>
          <w:szCs w:val="28"/>
        </w:rPr>
      </w:pPr>
      <w:r w:rsidRPr="0050152F">
        <w:rPr>
          <w:sz w:val="28"/>
          <w:szCs w:val="28"/>
        </w:rPr>
        <w:t>6. Электронная библиотека Финансового университета (ЭБ) http://elib.fa.ru/</w:t>
      </w:r>
    </w:p>
    <w:p w14:paraId="6F2EAB5D" w14:textId="77777777" w:rsidR="00AB2F9F" w:rsidRPr="0050152F" w:rsidRDefault="00AB2F9F" w:rsidP="00AB2F9F">
      <w:pPr>
        <w:pStyle w:val="a4"/>
        <w:spacing w:line="360" w:lineRule="auto"/>
        <w:ind w:left="0" w:firstLine="709"/>
        <w:jc w:val="both"/>
        <w:rPr>
          <w:sz w:val="28"/>
          <w:szCs w:val="28"/>
        </w:rPr>
      </w:pPr>
      <w:r w:rsidRPr="0050152F">
        <w:rPr>
          <w:sz w:val="28"/>
          <w:szCs w:val="28"/>
        </w:rPr>
        <w:t xml:space="preserve">7. Электронно-библиотечная система издательства «ЮРАЙТ» https://www.biblio-online.ru/   </w:t>
      </w:r>
    </w:p>
    <w:p w14:paraId="6C710F96" w14:textId="77777777" w:rsidR="00AB2F9F" w:rsidRPr="006D6B1D" w:rsidRDefault="00AB2F9F" w:rsidP="00AB2F9F">
      <w:pPr>
        <w:pStyle w:val="a4"/>
        <w:spacing w:line="360" w:lineRule="auto"/>
        <w:ind w:left="0" w:firstLine="709"/>
        <w:jc w:val="both"/>
        <w:rPr>
          <w:sz w:val="28"/>
          <w:szCs w:val="28"/>
        </w:rPr>
      </w:pPr>
      <w:r w:rsidRPr="0050152F">
        <w:rPr>
          <w:sz w:val="28"/>
          <w:szCs w:val="28"/>
        </w:rPr>
        <w:t xml:space="preserve">8. Электронно-библиотечная система </w:t>
      </w:r>
      <w:proofErr w:type="spellStart"/>
      <w:r w:rsidRPr="0050152F">
        <w:rPr>
          <w:sz w:val="28"/>
          <w:szCs w:val="28"/>
        </w:rPr>
        <w:t>Znanium</w:t>
      </w:r>
      <w:proofErr w:type="spellEnd"/>
      <w:r w:rsidRPr="0050152F">
        <w:rPr>
          <w:sz w:val="28"/>
          <w:szCs w:val="28"/>
        </w:rPr>
        <w:t xml:space="preserve"> http://www.znanium.com  </w:t>
      </w:r>
    </w:p>
    <w:p w14:paraId="6BD65B95" w14:textId="77777777" w:rsidR="00367F83" w:rsidRPr="00293A2B" w:rsidRDefault="00367F83" w:rsidP="00293A2B">
      <w:pPr>
        <w:widowControl w:val="0"/>
        <w:tabs>
          <w:tab w:val="left" w:pos="0"/>
          <w:tab w:val="left" w:pos="338"/>
        </w:tabs>
        <w:spacing w:line="360" w:lineRule="auto"/>
        <w:ind w:firstLine="709"/>
        <w:jc w:val="both"/>
        <w:rPr>
          <w:rFonts w:eastAsia="Calibri"/>
          <w:b/>
          <w:bCs/>
          <w:sz w:val="28"/>
          <w:szCs w:val="28"/>
        </w:rPr>
      </w:pPr>
    </w:p>
    <w:p w14:paraId="19846189" w14:textId="77777777" w:rsidR="001E16FA" w:rsidRPr="003E50BC" w:rsidRDefault="001E16FA" w:rsidP="00782C95">
      <w:pPr>
        <w:pStyle w:val="a4"/>
        <w:widowControl w:val="0"/>
        <w:numPr>
          <w:ilvl w:val="0"/>
          <w:numId w:val="26"/>
        </w:numPr>
        <w:tabs>
          <w:tab w:val="left" w:pos="0"/>
          <w:tab w:val="left" w:pos="338"/>
        </w:tabs>
        <w:spacing w:line="276" w:lineRule="auto"/>
        <w:ind w:left="1083" w:hanging="374"/>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24"/>
      <w:bookmarkEnd w:id="25"/>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F04A27" w14:paraId="053B7B87" w14:textId="77777777" w:rsidTr="00367F83">
        <w:tc>
          <w:tcPr>
            <w:tcW w:w="2835" w:type="dxa"/>
            <w:shd w:val="clear" w:color="auto" w:fill="auto"/>
          </w:tcPr>
          <w:p w14:paraId="069E88BC"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0AF03E1C" w14:textId="77777777" w:rsidR="001E16FA" w:rsidRPr="00F04A27" w:rsidRDefault="001E16FA" w:rsidP="009373CB">
            <w:pPr>
              <w:widowControl w:val="0"/>
            </w:pPr>
          </w:p>
          <w:p w14:paraId="3D8B7949" w14:textId="77777777" w:rsidR="001E16FA" w:rsidRPr="00F04A27" w:rsidRDefault="001E16FA" w:rsidP="009373CB">
            <w:pPr>
              <w:widowControl w:val="0"/>
            </w:pPr>
            <w:r w:rsidRPr="00F04A27">
              <w:lastRenderedPageBreak/>
              <w:t>Методическое обеспечение дисциплины на Информационно-образовательном портале</w:t>
            </w:r>
          </w:p>
          <w:p w14:paraId="2AB8B971" w14:textId="77777777" w:rsidR="001E16FA" w:rsidRPr="00F04A27" w:rsidRDefault="001E16FA" w:rsidP="009373CB">
            <w:pPr>
              <w:widowControl w:val="0"/>
            </w:pPr>
          </w:p>
          <w:p w14:paraId="0BAEE850" w14:textId="77777777" w:rsidR="001E16FA" w:rsidRPr="00F04A27" w:rsidRDefault="001E16FA" w:rsidP="009373CB">
            <w:pPr>
              <w:widowControl w:val="0"/>
            </w:pPr>
            <w:r w:rsidRPr="00F04A27">
              <w:t>Обеспечение дисциплины на Форуме ИОП</w:t>
            </w:r>
          </w:p>
        </w:tc>
        <w:tc>
          <w:tcPr>
            <w:tcW w:w="7938" w:type="dxa"/>
            <w:shd w:val="clear" w:color="auto" w:fill="auto"/>
          </w:tcPr>
          <w:p w14:paraId="50130ABF" w14:textId="77777777" w:rsidR="001E16FA" w:rsidRPr="00F04A27" w:rsidRDefault="00BD0ADF" w:rsidP="009373CB">
            <w:pPr>
              <w:widowControl w:val="0"/>
            </w:pPr>
            <w:hyperlink r:id="rId9"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05901862" w14:textId="77777777" w:rsidR="001E16FA" w:rsidRPr="00F04A27" w:rsidRDefault="001E16FA" w:rsidP="009373CB">
            <w:pPr>
              <w:widowControl w:val="0"/>
            </w:pPr>
          </w:p>
          <w:p w14:paraId="040416A9" w14:textId="77777777" w:rsidR="001E16FA" w:rsidRDefault="001E16FA" w:rsidP="009373CB">
            <w:pPr>
              <w:widowControl w:val="0"/>
            </w:pPr>
          </w:p>
          <w:p w14:paraId="2BE60792" w14:textId="77777777" w:rsidR="00BD46D9" w:rsidRDefault="00BD46D9" w:rsidP="009373CB">
            <w:pPr>
              <w:widowControl w:val="0"/>
            </w:pPr>
          </w:p>
          <w:p w14:paraId="32BD2C07" w14:textId="77777777" w:rsidR="00BD46D9" w:rsidRPr="00F04A27" w:rsidRDefault="00BD46D9" w:rsidP="009373CB">
            <w:pPr>
              <w:widowControl w:val="0"/>
            </w:pPr>
          </w:p>
          <w:p w14:paraId="1E4EE708" w14:textId="77777777" w:rsidR="001E16FA" w:rsidRPr="00F04A27" w:rsidRDefault="00BD0ADF" w:rsidP="009373CB">
            <w:pPr>
              <w:widowControl w:val="0"/>
            </w:pPr>
            <w:hyperlink r:id="rId10" w:history="1">
              <w:r w:rsidR="001E16FA" w:rsidRPr="00F04A27">
                <w:rPr>
                  <w:rStyle w:val="ac"/>
                </w:rPr>
                <w:t>https://portal.fa.ru/Catalog?MenuId=Catalog</w:t>
              </w:r>
            </w:hyperlink>
          </w:p>
          <w:p w14:paraId="5401D341" w14:textId="77777777" w:rsidR="001E16FA" w:rsidRPr="00F04A27" w:rsidRDefault="001E16FA" w:rsidP="009373CB">
            <w:pPr>
              <w:widowControl w:val="0"/>
            </w:pPr>
            <w:r w:rsidRPr="00F04A27">
              <w:t xml:space="preserve">   </w:t>
            </w:r>
          </w:p>
          <w:p w14:paraId="65124B0A" w14:textId="77777777" w:rsidR="001E16FA" w:rsidRPr="00F04A27" w:rsidRDefault="001E16FA" w:rsidP="009373CB">
            <w:pPr>
              <w:widowControl w:val="0"/>
            </w:pPr>
          </w:p>
          <w:p w14:paraId="09D5A417" w14:textId="77777777" w:rsidR="001E16FA" w:rsidRDefault="001E16FA" w:rsidP="009373CB">
            <w:pPr>
              <w:widowControl w:val="0"/>
            </w:pPr>
          </w:p>
          <w:p w14:paraId="6404B795" w14:textId="77777777" w:rsidR="00BD46D9" w:rsidRPr="00F04A27" w:rsidRDefault="00BD46D9" w:rsidP="009373CB">
            <w:pPr>
              <w:widowControl w:val="0"/>
            </w:pPr>
          </w:p>
          <w:p w14:paraId="2403B5EF" w14:textId="77777777" w:rsidR="001E16FA" w:rsidRPr="00F04A27" w:rsidRDefault="001E16FA" w:rsidP="009373CB">
            <w:pPr>
              <w:widowControl w:val="0"/>
            </w:pPr>
          </w:p>
          <w:p w14:paraId="3D674D65" w14:textId="77777777" w:rsidR="001E16FA" w:rsidRPr="00F04A27" w:rsidRDefault="00BD0ADF" w:rsidP="009373CB">
            <w:pPr>
              <w:widowControl w:val="0"/>
            </w:pPr>
            <w:hyperlink r:id="rId11" w:history="1">
              <w:r w:rsidR="001E16FA" w:rsidRPr="00F04A27">
                <w:rPr>
                  <w:rStyle w:val="ac"/>
                </w:rPr>
                <w:t>https://portal.fa.ru/Www/phpBB/viewforum.php?f=86</w:t>
              </w:r>
            </w:hyperlink>
          </w:p>
          <w:p w14:paraId="3F10DEAD" w14:textId="77777777" w:rsidR="001E16FA" w:rsidRPr="00F04A27" w:rsidRDefault="001E16FA" w:rsidP="009373CB">
            <w:pPr>
              <w:widowControl w:val="0"/>
            </w:pPr>
          </w:p>
        </w:tc>
      </w:tr>
      <w:tr w:rsidR="006C6276" w:rsidRPr="00F04A27" w14:paraId="67E8936A" w14:textId="77777777" w:rsidTr="00367F83">
        <w:tc>
          <w:tcPr>
            <w:tcW w:w="2835" w:type="dxa"/>
            <w:shd w:val="clear" w:color="auto" w:fill="auto"/>
          </w:tcPr>
          <w:p w14:paraId="55FE9400" w14:textId="3D900B8F" w:rsidR="006C6276" w:rsidRPr="00F04A27" w:rsidRDefault="006C6276" w:rsidP="00445FAB">
            <w:pPr>
              <w:widowControl w:val="0"/>
            </w:pPr>
            <w:r>
              <w:lastRenderedPageBreak/>
              <w:t xml:space="preserve">Методические указания по выполнению </w:t>
            </w:r>
            <w:r w:rsidR="00445FAB">
              <w:t>контрольной работы</w:t>
            </w:r>
          </w:p>
        </w:tc>
        <w:tc>
          <w:tcPr>
            <w:tcW w:w="7938" w:type="dxa"/>
            <w:shd w:val="clear" w:color="auto" w:fill="auto"/>
          </w:tcPr>
          <w:p w14:paraId="44E09BFD" w14:textId="1871CF31" w:rsidR="00AB2F9F" w:rsidRDefault="00AB2F9F" w:rsidP="00AB2F9F">
            <w:pPr>
              <w:spacing w:line="276" w:lineRule="auto"/>
              <w:jc w:val="both"/>
            </w:pPr>
            <w:r>
              <w:t xml:space="preserve">Контрольная работа является одной из форм внеаудиторной самостоятельной работы и реализуется в письменном виде, в том числе с использованием информационных технологий. </w:t>
            </w:r>
          </w:p>
          <w:p w14:paraId="12A2926C" w14:textId="6A20BE39" w:rsidR="00AB2F9F" w:rsidRDefault="00AB2F9F" w:rsidP="00AB2F9F">
            <w:pPr>
              <w:spacing w:line="276" w:lineRule="auto"/>
              <w:jc w:val="both"/>
            </w:pPr>
            <w:r>
              <w:t xml:space="preserve">Контрольная работа отражает степень освоения студентами учебного материала конкретных разделов (тем) дисциплины и способности к самостоятельному анализу материала. </w:t>
            </w:r>
          </w:p>
          <w:p w14:paraId="56AEB09D" w14:textId="642698D6" w:rsidR="00AB2F9F" w:rsidRDefault="00AB2F9F" w:rsidP="00AB2F9F">
            <w:pPr>
              <w:spacing w:line="276" w:lineRule="auto"/>
              <w:jc w:val="both"/>
            </w:pPr>
            <w:r>
              <w:t xml:space="preserve">Цель выполнения контрольной работы - формирование учебно-исследовательских навыков, закрепление умений самостоятельно анализировать различные источники информации. </w:t>
            </w:r>
          </w:p>
          <w:p w14:paraId="336A5950" w14:textId="5151EB6D" w:rsidR="00AB2F9F" w:rsidRDefault="00AB2F9F" w:rsidP="00AB2F9F">
            <w:pPr>
              <w:spacing w:line="276" w:lineRule="auto"/>
              <w:jc w:val="both"/>
            </w:pPr>
            <w:r>
              <w:t xml:space="preserve">Требования к выполнению контрольной работы: </w:t>
            </w:r>
          </w:p>
          <w:p w14:paraId="68E3D47B" w14:textId="77777777" w:rsidR="00AB2F9F" w:rsidRDefault="00AB2F9F" w:rsidP="00AB2F9F">
            <w:pPr>
              <w:spacing w:line="276" w:lineRule="auto"/>
              <w:jc w:val="both"/>
            </w:pPr>
            <w:r>
              <w:t xml:space="preserve">- выявление проблемы, обозначенной в теме работы; </w:t>
            </w:r>
          </w:p>
          <w:p w14:paraId="573CC3B3" w14:textId="77777777" w:rsidR="00AB2F9F" w:rsidRDefault="00AB2F9F" w:rsidP="00AB2F9F">
            <w:pPr>
              <w:spacing w:line="276" w:lineRule="auto"/>
              <w:jc w:val="both"/>
            </w:pPr>
            <w:r>
              <w:t xml:space="preserve">- четкость и последовательность изложения материала; </w:t>
            </w:r>
          </w:p>
          <w:p w14:paraId="36D6AA46" w14:textId="77777777" w:rsidR="00AB2F9F" w:rsidRDefault="00AB2F9F" w:rsidP="00AB2F9F">
            <w:pPr>
              <w:spacing w:line="276" w:lineRule="auto"/>
              <w:jc w:val="both"/>
            </w:pPr>
            <w:r>
              <w:t xml:space="preserve">- наличие обобщений и выводов, сделанных на основе изучения и анализа материалов по теме с выражением собственного мнения по выявленной проблеме; </w:t>
            </w:r>
          </w:p>
          <w:p w14:paraId="48D425E3" w14:textId="77777777" w:rsidR="00AB2F9F" w:rsidRDefault="00AB2F9F" w:rsidP="00AB2F9F">
            <w:pPr>
              <w:spacing w:line="276" w:lineRule="auto"/>
              <w:jc w:val="both"/>
            </w:pPr>
            <w:r>
              <w:t xml:space="preserve">- использование современных способов поиска, обработки и анализа информации; </w:t>
            </w:r>
          </w:p>
          <w:p w14:paraId="578DE52C" w14:textId="77777777" w:rsidR="00AB2F9F" w:rsidRDefault="00AB2F9F" w:rsidP="00AB2F9F">
            <w:pPr>
              <w:spacing w:line="276" w:lineRule="auto"/>
              <w:jc w:val="both"/>
            </w:pPr>
            <w:r>
              <w:t xml:space="preserve">- самостоятельность выполнения. </w:t>
            </w:r>
          </w:p>
          <w:p w14:paraId="31E08EC7" w14:textId="75341151" w:rsidR="00AB2F9F" w:rsidRDefault="00AB2F9F" w:rsidP="00AB2F9F">
            <w:pPr>
              <w:spacing w:line="276" w:lineRule="auto"/>
              <w:jc w:val="both"/>
            </w:pPr>
            <w:r>
              <w:t xml:space="preserve">Требования к оформлению контрольной работы: </w:t>
            </w:r>
          </w:p>
          <w:p w14:paraId="33E0DCC8" w14:textId="77777777" w:rsidR="00AB2F9F" w:rsidRDefault="00AB2F9F" w:rsidP="00AB2F9F">
            <w:pPr>
              <w:spacing w:line="276" w:lineRule="auto"/>
              <w:jc w:val="both"/>
            </w:pPr>
            <w:r>
              <w:t xml:space="preserve">- объем работы не должен превышать 7 страниц текста стандартного формата А4; </w:t>
            </w:r>
          </w:p>
          <w:p w14:paraId="36AAA19F" w14:textId="77777777" w:rsidR="00AB2F9F" w:rsidRDefault="00AB2F9F" w:rsidP="00AB2F9F">
            <w:pPr>
              <w:spacing w:line="276" w:lineRule="auto"/>
              <w:jc w:val="both"/>
            </w:pPr>
            <w:r>
              <w:t xml:space="preserve">- формат – А 4, шрифт –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 шрифта – 14, междустрочный интервал – 1,5; </w:t>
            </w:r>
          </w:p>
          <w:p w14:paraId="6A0EC93D" w14:textId="77777777" w:rsidR="00AB2F9F" w:rsidRDefault="00AB2F9F" w:rsidP="00AB2F9F">
            <w:pPr>
              <w:spacing w:line="276" w:lineRule="auto"/>
              <w:jc w:val="both"/>
            </w:pPr>
            <w:r>
              <w:t xml:space="preserve">- заголовки разделов должны отделяться от текста интервалами – шрифт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14; </w:t>
            </w:r>
          </w:p>
          <w:p w14:paraId="6205EBE3" w14:textId="77777777" w:rsidR="00AB2F9F" w:rsidRDefault="00AB2F9F" w:rsidP="00AB2F9F">
            <w:pPr>
              <w:spacing w:line="276" w:lineRule="auto"/>
              <w:jc w:val="both"/>
            </w:pPr>
            <w:r>
              <w:t xml:space="preserve">- обязательно соблюдение красной строки в начале абзаца; </w:t>
            </w:r>
          </w:p>
          <w:p w14:paraId="1D1789E7" w14:textId="77777777" w:rsidR="00AB2F9F" w:rsidRDefault="00AB2F9F" w:rsidP="00AB2F9F">
            <w:pPr>
              <w:spacing w:line="276" w:lineRule="auto"/>
              <w:jc w:val="both"/>
            </w:pPr>
            <w:r>
              <w:t xml:space="preserve">- поля: левое – 30 мм, правое – 15 мм, верхнее – 20 мм, нижнее – 25 мм; </w:t>
            </w:r>
          </w:p>
          <w:p w14:paraId="72C09207" w14:textId="77777777" w:rsidR="00AB2F9F" w:rsidRDefault="00AB2F9F" w:rsidP="00AB2F9F">
            <w:pPr>
              <w:spacing w:line="276" w:lineRule="auto"/>
              <w:jc w:val="both"/>
            </w:pPr>
            <w:r>
              <w:t xml:space="preserve">- страницы работы нумеруются, титульный лист является первой страницей работы (номер страницы на титульном листе не проставляется);  </w:t>
            </w:r>
          </w:p>
          <w:p w14:paraId="38CBE657" w14:textId="77777777" w:rsidR="00AB2F9F" w:rsidRDefault="00AB2F9F" w:rsidP="00AB2F9F">
            <w:pPr>
              <w:spacing w:line="276" w:lineRule="auto"/>
              <w:jc w:val="both"/>
            </w:pPr>
            <w:r>
              <w:t xml:space="preserve">- на 2-ой странице дается план (содержание) работы;  </w:t>
            </w:r>
          </w:p>
          <w:p w14:paraId="05569D03" w14:textId="77777777" w:rsidR="00AB2F9F" w:rsidRDefault="00AB2F9F" w:rsidP="00AB2F9F">
            <w:pPr>
              <w:spacing w:line="276" w:lineRule="auto"/>
              <w:jc w:val="both"/>
            </w:pPr>
            <w:r>
              <w:t xml:space="preserve">- далее следуют задания и ответы на них;  </w:t>
            </w:r>
          </w:p>
          <w:p w14:paraId="2AC4F056" w14:textId="77777777" w:rsidR="00AB2F9F" w:rsidRDefault="00AB2F9F" w:rsidP="00AB2F9F">
            <w:pPr>
              <w:spacing w:line="276" w:lineRule="auto"/>
              <w:jc w:val="both"/>
            </w:pPr>
            <w:r>
              <w:t xml:space="preserve">- небрежность в изложении и оформлении не допускается. </w:t>
            </w:r>
          </w:p>
          <w:p w14:paraId="4A65A88F" w14:textId="5517B487" w:rsidR="00AB2F9F" w:rsidRDefault="00AB2F9F" w:rsidP="00AB2F9F">
            <w:pPr>
              <w:spacing w:line="276" w:lineRule="auto"/>
              <w:jc w:val="both"/>
            </w:pPr>
            <w:r>
              <w:t xml:space="preserve">Содержание заданий контрольной работы,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 </w:t>
            </w:r>
          </w:p>
          <w:p w14:paraId="5A60FCCE" w14:textId="796C3620" w:rsidR="00AB2F9F" w:rsidRDefault="00AB2F9F" w:rsidP="00AB2F9F">
            <w:pPr>
              <w:spacing w:line="276" w:lineRule="auto"/>
              <w:jc w:val="both"/>
            </w:pPr>
            <w:r>
              <w:lastRenderedPageBreak/>
              <w:t xml:space="preserve">Подготовка контрольной работы осуществляется под методическим руководством преподавателя, ведущего семинарские занятия. </w:t>
            </w:r>
          </w:p>
          <w:p w14:paraId="0EC92D26" w14:textId="181861A9" w:rsidR="00AB2F9F" w:rsidRDefault="00AB2F9F" w:rsidP="00AB2F9F">
            <w:pPr>
              <w:spacing w:line="276" w:lineRule="auto"/>
              <w:jc w:val="both"/>
            </w:pPr>
            <w:r>
              <w:t xml:space="preserve">Оценка контрольной работы студентов проводится в процессе текущего контроля успеваемости студентов. </w:t>
            </w:r>
          </w:p>
          <w:p w14:paraId="609E4594" w14:textId="67B4A765" w:rsidR="00AB2F9F" w:rsidRDefault="00AB2F9F" w:rsidP="00AB2F9F">
            <w:pPr>
              <w:spacing w:line="276" w:lineRule="auto"/>
              <w:jc w:val="both"/>
            </w:pPr>
            <w:r>
              <w:t xml:space="preserve">При возникновении проблем с выполнением контрольной работы я студент имеет право своевременно обратиться за консультацией к преподавателю. </w:t>
            </w:r>
          </w:p>
          <w:p w14:paraId="5CF96D72" w14:textId="5AB51D20" w:rsidR="006C6276" w:rsidRPr="00BD46D9" w:rsidRDefault="00AB2F9F" w:rsidP="00AB2F9F">
            <w:pPr>
              <w:spacing w:line="276" w:lineRule="auto"/>
              <w:ind w:firstLine="709"/>
              <w:jc w:val="both"/>
              <w:rPr>
                <w:rStyle w:val="ac"/>
                <w:color w:val="auto"/>
                <w:u w:val="none"/>
              </w:rPr>
            </w:pPr>
            <w:r>
              <w:t>Работа сдается на проверку в прошитом виде либо с использованием дистанционных образовательных технологий и принимается к проверке только в случае соблюдения студентом всех требований к ее оформлению.</w:t>
            </w:r>
          </w:p>
        </w:tc>
      </w:tr>
    </w:tbl>
    <w:p w14:paraId="606C4404" w14:textId="77777777" w:rsidR="001E16FA" w:rsidRDefault="001E16FA" w:rsidP="001E16FA">
      <w:pPr>
        <w:widowControl w:val="0"/>
        <w:spacing w:line="276" w:lineRule="auto"/>
        <w:jc w:val="both"/>
        <w:rPr>
          <w:sz w:val="28"/>
          <w:szCs w:val="28"/>
        </w:rPr>
      </w:pPr>
    </w:p>
    <w:p w14:paraId="347A269E" w14:textId="77777777" w:rsidR="00367F83" w:rsidRDefault="00367F83" w:rsidP="00DF5E79">
      <w:pPr>
        <w:widowControl w:val="0"/>
        <w:spacing w:line="276" w:lineRule="auto"/>
        <w:ind w:firstLine="709"/>
        <w:jc w:val="both"/>
        <w:rPr>
          <w:b/>
          <w:bCs/>
          <w:sz w:val="28"/>
          <w:szCs w:val="28"/>
        </w:rPr>
      </w:pPr>
    </w:p>
    <w:p w14:paraId="4D285B15"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203B0CBF" w14:textId="77777777" w:rsidR="00367F83" w:rsidRDefault="00367F83" w:rsidP="00DF5E79">
      <w:pPr>
        <w:widowControl w:val="0"/>
        <w:spacing w:line="276" w:lineRule="auto"/>
        <w:ind w:firstLine="709"/>
        <w:jc w:val="both"/>
        <w:rPr>
          <w:b/>
          <w:bCs/>
          <w:sz w:val="28"/>
          <w:szCs w:val="28"/>
        </w:rPr>
      </w:pPr>
    </w:p>
    <w:p w14:paraId="1464C63E"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27" w:name="_Toc531614950"/>
      <w:bookmarkStart w:id="28" w:name="_Toc531686467"/>
      <w:bookmarkStart w:id="29" w:name="_Toc64714728"/>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7"/>
      <w:bookmarkEnd w:id="28"/>
      <w:bookmarkEnd w:id="29"/>
    </w:p>
    <w:p w14:paraId="7915FD9B" w14:textId="77777777" w:rsidR="00326101" w:rsidRPr="00A33FA0" w:rsidRDefault="00326101" w:rsidP="00DF5E79">
      <w:pPr>
        <w:widowControl w:val="0"/>
        <w:spacing w:line="276" w:lineRule="auto"/>
        <w:ind w:firstLine="709"/>
        <w:jc w:val="both"/>
        <w:outlineLvl w:val="0"/>
        <w:rPr>
          <w:rFonts w:eastAsia="Calibri"/>
          <w:bCs/>
          <w:kern w:val="32"/>
          <w:sz w:val="28"/>
          <w:szCs w:val="28"/>
          <w:lang w:val="en-US"/>
        </w:rPr>
      </w:pPr>
      <w:bookmarkStart w:id="30" w:name="_Toc531614951"/>
      <w:bookmarkStart w:id="31" w:name="_Toc531686468"/>
      <w:bookmarkStart w:id="32" w:name="_Toc64714729"/>
      <w:r w:rsidRPr="00A33FA0">
        <w:rPr>
          <w:rFonts w:eastAsia="Calibri"/>
          <w:bCs/>
          <w:kern w:val="32"/>
          <w:sz w:val="28"/>
          <w:szCs w:val="28"/>
          <w:lang w:val="en-US"/>
        </w:rPr>
        <w:t xml:space="preserve">1. </w:t>
      </w:r>
      <w:r w:rsidRPr="00E76E1B">
        <w:rPr>
          <w:rFonts w:eastAsia="Calibri"/>
          <w:bCs/>
          <w:kern w:val="32"/>
          <w:sz w:val="28"/>
          <w:szCs w:val="28"/>
          <w:lang w:val="en-US"/>
        </w:rPr>
        <w:t>Windows</w:t>
      </w:r>
      <w:r w:rsidRPr="00A33FA0">
        <w:rPr>
          <w:rFonts w:eastAsia="Calibri"/>
          <w:bCs/>
          <w:kern w:val="32"/>
          <w:sz w:val="28"/>
          <w:szCs w:val="28"/>
          <w:lang w:val="en-US"/>
        </w:rPr>
        <w:t xml:space="preserve">, </w:t>
      </w:r>
      <w:r w:rsidRPr="00E76E1B">
        <w:rPr>
          <w:rFonts w:eastAsia="Calibri"/>
          <w:bCs/>
          <w:kern w:val="32"/>
          <w:sz w:val="28"/>
          <w:szCs w:val="28"/>
          <w:lang w:val="en-US"/>
        </w:rPr>
        <w:t>Microsoft</w:t>
      </w:r>
      <w:r w:rsidRPr="00A33FA0">
        <w:rPr>
          <w:rFonts w:eastAsia="Calibri"/>
          <w:bCs/>
          <w:kern w:val="32"/>
          <w:sz w:val="28"/>
          <w:szCs w:val="28"/>
          <w:lang w:val="en-US"/>
        </w:rPr>
        <w:t xml:space="preserve"> </w:t>
      </w:r>
      <w:r w:rsidRPr="00E76E1B">
        <w:rPr>
          <w:rFonts w:eastAsia="Calibri"/>
          <w:bCs/>
          <w:kern w:val="32"/>
          <w:sz w:val="28"/>
          <w:szCs w:val="28"/>
          <w:lang w:val="en-US"/>
        </w:rPr>
        <w:t>Office</w:t>
      </w:r>
      <w:r w:rsidRPr="00A33FA0">
        <w:rPr>
          <w:rFonts w:eastAsia="Calibri"/>
          <w:bCs/>
          <w:kern w:val="32"/>
          <w:sz w:val="28"/>
          <w:szCs w:val="28"/>
          <w:lang w:val="en-US"/>
        </w:rPr>
        <w:t>.</w:t>
      </w:r>
      <w:bookmarkEnd w:id="30"/>
      <w:bookmarkEnd w:id="31"/>
      <w:bookmarkEnd w:id="32"/>
    </w:p>
    <w:p w14:paraId="5BAF0F47" w14:textId="77777777" w:rsidR="00326101" w:rsidRPr="00A33FA0" w:rsidRDefault="00326101" w:rsidP="00DF5E79">
      <w:pPr>
        <w:widowControl w:val="0"/>
        <w:spacing w:line="276" w:lineRule="auto"/>
        <w:ind w:firstLine="709"/>
        <w:jc w:val="both"/>
        <w:outlineLvl w:val="0"/>
        <w:rPr>
          <w:rFonts w:eastAsia="Calibri"/>
          <w:bCs/>
          <w:kern w:val="32"/>
          <w:sz w:val="28"/>
          <w:szCs w:val="28"/>
          <w:lang w:val="en-US"/>
        </w:rPr>
      </w:pPr>
      <w:bookmarkStart w:id="33" w:name="_Toc531614952"/>
      <w:bookmarkStart w:id="34" w:name="_Toc531686469"/>
      <w:bookmarkStart w:id="35" w:name="_Toc64714730"/>
      <w:r w:rsidRPr="00A33FA0">
        <w:rPr>
          <w:rFonts w:eastAsia="Calibri"/>
          <w:bCs/>
          <w:kern w:val="32"/>
          <w:sz w:val="28"/>
          <w:szCs w:val="28"/>
          <w:lang w:val="en-US"/>
        </w:rPr>
        <w:t xml:space="preserve">2. </w:t>
      </w:r>
      <w:r w:rsidRPr="00E76E1B">
        <w:rPr>
          <w:rFonts w:eastAsia="Calibri"/>
          <w:bCs/>
          <w:kern w:val="32"/>
          <w:sz w:val="28"/>
          <w:szCs w:val="28"/>
        </w:rPr>
        <w:t>Антивирус</w:t>
      </w:r>
      <w:r w:rsidRPr="00A33FA0">
        <w:rPr>
          <w:rFonts w:eastAsia="Calibri"/>
          <w:bCs/>
          <w:kern w:val="32"/>
          <w:sz w:val="28"/>
          <w:szCs w:val="28"/>
          <w:lang w:val="en-US"/>
        </w:rPr>
        <w:t xml:space="preserve"> </w:t>
      </w:r>
      <w:r w:rsidRPr="00E76E1B">
        <w:rPr>
          <w:rFonts w:eastAsia="Calibri"/>
          <w:bCs/>
          <w:kern w:val="32"/>
          <w:sz w:val="28"/>
          <w:szCs w:val="28"/>
          <w:lang w:val="en-US"/>
        </w:rPr>
        <w:t>ESET</w:t>
      </w:r>
      <w:r w:rsidRPr="00A33FA0">
        <w:rPr>
          <w:rFonts w:eastAsia="Calibri"/>
          <w:bCs/>
          <w:kern w:val="32"/>
          <w:sz w:val="28"/>
          <w:szCs w:val="28"/>
          <w:lang w:val="en-US"/>
        </w:rPr>
        <w:t xml:space="preserve"> </w:t>
      </w:r>
      <w:r w:rsidRPr="00E76E1B">
        <w:rPr>
          <w:rFonts w:eastAsia="Calibri"/>
          <w:bCs/>
          <w:kern w:val="32"/>
          <w:sz w:val="28"/>
          <w:szCs w:val="28"/>
          <w:lang w:val="en-US"/>
        </w:rPr>
        <w:t>Endpoint</w:t>
      </w:r>
      <w:r w:rsidRPr="00A33FA0">
        <w:rPr>
          <w:rFonts w:eastAsia="Calibri"/>
          <w:bCs/>
          <w:kern w:val="32"/>
          <w:sz w:val="28"/>
          <w:szCs w:val="28"/>
          <w:lang w:val="en-US"/>
        </w:rPr>
        <w:t xml:space="preserve"> </w:t>
      </w:r>
      <w:r w:rsidRPr="00E76E1B">
        <w:rPr>
          <w:rFonts w:eastAsia="Calibri"/>
          <w:bCs/>
          <w:kern w:val="32"/>
          <w:sz w:val="28"/>
          <w:szCs w:val="28"/>
          <w:lang w:val="en-US"/>
        </w:rPr>
        <w:t>Security</w:t>
      </w:r>
      <w:bookmarkEnd w:id="33"/>
      <w:bookmarkEnd w:id="34"/>
      <w:bookmarkEnd w:id="35"/>
    </w:p>
    <w:p w14:paraId="65EA0D41" w14:textId="77777777" w:rsidR="00326101" w:rsidRPr="00E76E1B" w:rsidRDefault="00326101" w:rsidP="00782C95">
      <w:pPr>
        <w:widowControl w:val="0"/>
        <w:spacing w:line="276" w:lineRule="auto"/>
        <w:ind w:firstLine="709"/>
        <w:jc w:val="both"/>
        <w:outlineLvl w:val="0"/>
        <w:rPr>
          <w:rFonts w:eastAsia="Calibri"/>
          <w:bCs/>
          <w:kern w:val="32"/>
          <w:sz w:val="28"/>
          <w:szCs w:val="28"/>
        </w:rPr>
      </w:pPr>
      <w:bookmarkStart w:id="36" w:name="_Toc531614953"/>
      <w:bookmarkStart w:id="37" w:name="_Toc531686470"/>
      <w:bookmarkStart w:id="38" w:name="_Toc64714731"/>
      <w:r w:rsidRPr="00E76E1B">
        <w:rPr>
          <w:rFonts w:eastAsia="Calibri"/>
          <w:b/>
          <w:bCs/>
          <w:kern w:val="32"/>
          <w:sz w:val="28"/>
          <w:szCs w:val="28"/>
        </w:rPr>
        <w:t>11.2. Современные профессиональные базы данных и информационные справочные системы</w:t>
      </w:r>
      <w:bookmarkEnd w:id="36"/>
      <w:bookmarkEnd w:id="37"/>
      <w:bookmarkEnd w:id="38"/>
    </w:p>
    <w:p w14:paraId="5F0B571F"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511A184D"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71232C38"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6D644FE9"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3C5A8951" w14:textId="77777777" w:rsidR="00326101" w:rsidRDefault="00326101" w:rsidP="00782C95">
      <w:pPr>
        <w:widowControl w:val="0"/>
        <w:shd w:val="clear" w:color="auto" w:fill="FFFFFF"/>
        <w:tabs>
          <w:tab w:val="left" w:pos="442"/>
        </w:tabs>
        <w:spacing w:line="276" w:lineRule="auto"/>
        <w:ind w:firstLine="709"/>
        <w:jc w:val="both"/>
        <w:outlineLvl w:val="0"/>
        <w:rPr>
          <w:rFonts w:eastAsia="Calibri"/>
          <w:b/>
          <w:bCs/>
          <w:sz w:val="28"/>
          <w:szCs w:val="28"/>
        </w:rPr>
      </w:pPr>
      <w:bookmarkStart w:id="39" w:name="_Toc64714732"/>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bookmarkEnd w:id="39"/>
    </w:p>
    <w:p w14:paraId="7852C303"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1A103B16"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7BB76B2B" w14:textId="77777777" w:rsidR="00326101" w:rsidRPr="00F04A27" w:rsidRDefault="00326101" w:rsidP="00782C95">
      <w:pPr>
        <w:widowControl w:val="0"/>
        <w:shd w:val="clear" w:color="auto" w:fill="FFFFFF"/>
        <w:tabs>
          <w:tab w:val="left" w:pos="682"/>
          <w:tab w:val="left" w:pos="709"/>
        </w:tabs>
        <w:spacing w:line="276" w:lineRule="auto"/>
        <w:ind w:firstLine="709"/>
        <w:jc w:val="both"/>
        <w:outlineLvl w:val="0"/>
        <w:rPr>
          <w:b/>
          <w:bCs/>
          <w:color w:val="000000"/>
          <w:sz w:val="28"/>
          <w:szCs w:val="28"/>
        </w:rPr>
      </w:pPr>
      <w:bookmarkStart w:id="40" w:name="_Toc64714733"/>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bookmarkEnd w:id="40"/>
    </w:p>
    <w:p w14:paraId="469748F5"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16"/>
      <w:footerReference w:type="default" r:id="rId1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2F595" w14:textId="77777777" w:rsidR="00BD0ADF" w:rsidRDefault="00BD0ADF" w:rsidP="00065107">
      <w:r>
        <w:separator/>
      </w:r>
    </w:p>
  </w:endnote>
  <w:endnote w:type="continuationSeparator" w:id="0">
    <w:p w14:paraId="71827393" w14:textId="77777777" w:rsidR="00BD0ADF" w:rsidRDefault="00BD0ADF"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00000000" w:usb1="5000A1FF" w:usb2="00000000" w:usb3="00000000" w:csb0="000001B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0162" w14:textId="77777777" w:rsidR="004A7F23" w:rsidRDefault="004A7F2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785BD1AF" w14:textId="77777777" w:rsidR="004A7F23" w:rsidRDefault="004A7F2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C54F6" w14:textId="7CEB826B" w:rsidR="004A7F23" w:rsidRDefault="004A7F23"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33FA0">
      <w:rPr>
        <w:rStyle w:val="aff"/>
        <w:noProof/>
      </w:rPr>
      <w:t>21</w:t>
    </w:r>
    <w:r>
      <w:rPr>
        <w:rStyle w:val="aff"/>
      </w:rPr>
      <w:fldChar w:fldCharType="end"/>
    </w:r>
  </w:p>
  <w:p w14:paraId="25941B97" w14:textId="77777777" w:rsidR="004A7F23" w:rsidRDefault="004A7F2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816A" w14:textId="77777777" w:rsidR="00BD0ADF" w:rsidRDefault="00BD0ADF" w:rsidP="00065107">
      <w:r>
        <w:separator/>
      </w:r>
    </w:p>
  </w:footnote>
  <w:footnote w:type="continuationSeparator" w:id="0">
    <w:p w14:paraId="297D43AD" w14:textId="77777777" w:rsidR="00BD0ADF" w:rsidRDefault="00BD0ADF" w:rsidP="00065107">
      <w:r>
        <w:continuationSeparator/>
      </w:r>
    </w:p>
  </w:footnote>
  <w:footnote w:id="1">
    <w:p w14:paraId="3B5E7D3D" w14:textId="77777777" w:rsidR="004A7F23" w:rsidRPr="00CF6A4D" w:rsidRDefault="004A7F23"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32F75D42" w14:textId="77777777" w:rsidR="004A7F23" w:rsidRPr="00CF6A4D" w:rsidRDefault="004A7F23"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02664"/>
    <w:multiLevelType w:val="hybridMultilevel"/>
    <w:tmpl w:val="1CCC146C"/>
    <w:lvl w:ilvl="0" w:tplc="578AA9AE">
      <w:start w:val="1"/>
      <w:numFmt w:val="decimal"/>
      <w:lvlText w:val="%1."/>
      <w:lvlJc w:val="left"/>
      <w:pPr>
        <w:ind w:left="3828" w:hanging="360"/>
      </w:pPr>
      <w:rPr>
        <w:rFonts w:cs="Times New Roman" w:hint="default"/>
      </w:rPr>
    </w:lvl>
    <w:lvl w:ilvl="1" w:tplc="04190019" w:tentative="1">
      <w:start w:val="1"/>
      <w:numFmt w:val="lowerLetter"/>
      <w:lvlText w:val="%2."/>
      <w:lvlJc w:val="left"/>
      <w:pPr>
        <w:ind w:left="4548" w:hanging="360"/>
      </w:pPr>
      <w:rPr>
        <w:rFonts w:cs="Times New Roman"/>
      </w:rPr>
    </w:lvl>
    <w:lvl w:ilvl="2" w:tplc="0419001B" w:tentative="1">
      <w:start w:val="1"/>
      <w:numFmt w:val="lowerRoman"/>
      <w:lvlText w:val="%3."/>
      <w:lvlJc w:val="right"/>
      <w:pPr>
        <w:ind w:left="5268" w:hanging="180"/>
      </w:pPr>
      <w:rPr>
        <w:rFonts w:cs="Times New Roman"/>
      </w:rPr>
    </w:lvl>
    <w:lvl w:ilvl="3" w:tplc="0419000F" w:tentative="1">
      <w:start w:val="1"/>
      <w:numFmt w:val="decimal"/>
      <w:lvlText w:val="%4."/>
      <w:lvlJc w:val="left"/>
      <w:pPr>
        <w:ind w:left="5988" w:hanging="360"/>
      </w:pPr>
      <w:rPr>
        <w:rFonts w:cs="Times New Roman"/>
      </w:rPr>
    </w:lvl>
    <w:lvl w:ilvl="4" w:tplc="04190019" w:tentative="1">
      <w:start w:val="1"/>
      <w:numFmt w:val="lowerLetter"/>
      <w:lvlText w:val="%5."/>
      <w:lvlJc w:val="left"/>
      <w:pPr>
        <w:ind w:left="6708" w:hanging="360"/>
      </w:pPr>
      <w:rPr>
        <w:rFonts w:cs="Times New Roman"/>
      </w:rPr>
    </w:lvl>
    <w:lvl w:ilvl="5" w:tplc="0419001B" w:tentative="1">
      <w:start w:val="1"/>
      <w:numFmt w:val="lowerRoman"/>
      <w:lvlText w:val="%6."/>
      <w:lvlJc w:val="right"/>
      <w:pPr>
        <w:ind w:left="7428" w:hanging="180"/>
      </w:pPr>
      <w:rPr>
        <w:rFonts w:cs="Times New Roman"/>
      </w:rPr>
    </w:lvl>
    <w:lvl w:ilvl="6" w:tplc="0419000F" w:tentative="1">
      <w:start w:val="1"/>
      <w:numFmt w:val="decimal"/>
      <w:lvlText w:val="%7."/>
      <w:lvlJc w:val="left"/>
      <w:pPr>
        <w:ind w:left="8148" w:hanging="360"/>
      </w:pPr>
      <w:rPr>
        <w:rFonts w:cs="Times New Roman"/>
      </w:rPr>
    </w:lvl>
    <w:lvl w:ilvl="7" w:tplc="04190019" w:tentative="1">
      <w:start w:val="1"/>
      <w:numFmt w:val="lowerLetter"/>
      <w:lvlText w:val="%8."/>
      <w:lvlJc w:val="left"/>
      <w:pPr>
        <w:ind w:left="8868" w:hanging="360"/>
      </w:pPr>
      <w:rPr>
        <w:rFonts w:cs="Times New Roman"/>
      </w:rPr>
    </w:lvl>
    <w:lvl w:ilvl="8" w:tplc="0419001B" w:tentative="1">
      <w:start w:val="1"/>
      <w:numFmt w:val="lowerRoman"/>
      <w:lvlText w:val="%9."/>
      <w:lvlJc w:val="right"/>
      <w:pPr>
        <w:ind w:left="9588" w:hanging="180"/>
      </w:pPr>
      <w:rPr>
        <w:rFonts w:cs="Times New Roman"/>
      </w:rPr>
    </w:lvl>
  </w:abstractNum>
  <w:abstractNum w:abstractNumId="1"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3"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15:restartNumberingAfterBreak="0">
    <w:nsid w:val="1CC31976"/>
    <w:multiLevelType w:val="hybridMultilevel"/>
    <w:tmpl w:val="D812DFC6"/>
    <w:lvl w:ilvl="0" w:tplc="0419001B">
      <w:start w:val="1"/>
      <w:numFmt w:val="lowerRoman"/>
      <w:lvlText w:val="%1."/>
      <w:lvlJc w:val="righ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6"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8"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54405576"/>
    <w:multiLevelType w:val="hybridMultilevel"/>
    <w:tmpl w:val="9D4E1EA8"/>
    <w:lvl w:ilvl="0" w:tplc="0419001B">
      <w:start w:val="1"/>
      <w:numFmt w:val="lowerRoman"/>
      <w:lvlText w:val="%1."/>
      <w:lvlJc w:val="righ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15:restartNumberingAfterBreak="0">
    <w:nsid w:val="620E10A6"/>
    <w:multiLevelType w:val="hybridMultilevel"/>
    <w:tmpl w:val="CF7C62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8"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12"/>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23"/>
  </w:num>
  <w:num w:numId="5">
    <w:abstractNumId w:val="1"/>
  </w:num>
  <w:num w:numId="6">
    <w:abstractNumId w:val="3"/>
  </w:num>
  <w:num w:numId="7">
    <w:abstractNumId w:val="25"/>
  </w:num>
  <w:num w:numId="8">
    <w:abstractNumId w:val="21"/>
  </w:num>
  <w:num w:numId="9">
    <w:abstractNumId w:val="22"/>
  </w:num>
  <w:num w:numId="10">
    <w:abstractNumId w:val="17"/>
  </w:num>
  <w:num w:numId="11">
    <w:abstractNumId w:val="28"/>
  </w:num>
  <w:num w:numId="12">
    <w:abstractNumId w:val="4"/>
  </w:num>
  <w:num w:numId="13">
    <w:abstractNumId w:val="18"/>
  </w:num>
  <w:num w:numId="14">
    <w:abstractNumId w:val="26"/>
  </w:num>
  <w:num w:numId="15">
    <w:abstractNumId w:val="15"/>
  </w:num>
  <w:num w:numId="16">
    <w:abstractNumId w:val="0"/>
  </w:num>
  <w:num w:numId="17">
    <w:abstractNumId w:val="9"/>
  </w:num>
  <w:num w:numId="18">
    <w:abstractNumId w:val="10"/>
  </w:num>
  <w:num w:numId="19">
    <w:abstractNumId w:val="19"/>
  </w:num>
  <w:num w:numId="20">
    <w:abstractNumId w:val="7"/>
  </w:num>
  <w:num w:numId="21">
    <w:abstractNumId w:val="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6"/>
  </w:num>
  <w:num w:numId="26">
    <w:abstractNumId w:val="11"/>
  </w:num>
  <w:num w:numId="27">
    <w:abstractNumId w:val="24"/>
  </w:num>
  <w:num w:numId="28">
    <w:abstractNumId w:val="5"/>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203A9"/>
    <w:rsid w:val="00020EE0"/>
    <w:rsid w:val="0002212D"/>
    <w:rsid w:val="000238CD"/>
    <w:rsid w:val="000265C2"/>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74A5"/>
    <w:rsid w:val="00057A1E"/>
    <w:rsid w:val="0006429C"/>
    <w:rsid w:val="00065107"/>
    <w:rsid w:val="00065B6F"/>
    <w:rsid w:val="00066506"/>
    <w:rsid w:val="00066A3E"/>
    <w:rsid w:val="00066A88"/>
    <w:rsid w:val="0006713F"/>
    <w:rsid w:val="00070C14"/>
    <w:rsid w:val="00070FFB"/>
    <w:rsid w:val="000747D5"/>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2D77"/>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F15C8"/>
    <w:rsid w:val="001F6D3A"/>
    <w:rsid w:val="001F7207"/>
    <w:rsid w:val="00200093"/>
    <w:rsid w:val="002016A5"/>
    <w:rsid w:val="002028C6"/>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33B0F"/>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1FD1"/>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2638"/>
    <w:rsid w:val="002B3ABC"/>
    <w:rsid w:val="002B5DC8"/>
    <w:rsid w:val="002B64C8"/>
    <w:rsid w:val="002B6C66"/>
    <w:rsid w:val="002C0F57"/>
    <w:rsid w:val="002C1855"/>
    <w:rsid w:val="002C3B32"/>
    <w:rsid w:val="002C4642"/>
    <w:rsid w:val="002C643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5567"/>
    <w:rsid w:val="00376B72"/>
    <w:rsid w:val="00380BC8"/>
    <w:rsid w:val="0038200D"/>
    <w:rsid w:val="003832E8"/>
    <w:rsid w:val="00384575"/>
    <w:rsid w:val="003845E1"/>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7C24"/>
    <w:rsid w:val="003B7EA0"/>
    <w:rsid w:val="003C0632"/>
    <w:rsid w:val="003C12E3"/>
    <w:rsid w:val="003C2963"/>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F2C0C"/>
    <w:rsid w:val="003F6E47"/>
    <w:rsid w:val="003F7C13"/>
    <w:rsid w:val="00403C16"/>
    <w:rsid w:val="0040677A"/>
    <w:rsid w:val="00406B12"/>
    <w:rsid w:val="00407369"/>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6FB7"/>
    <w:rsid w:val="00441D19"/>
    <w:rsid w:val="00442D51"/>
    <w:rsid w:val="004437BA"/>
    <w:rsid w:val="00443EB0"/>
    <w:rsid w:val="00445FAB"/>
    <w:rsid w:val="00447551"/>
    <w:rsid w:val="004478AC"/>
    <w:rsid w:val="00450267"/>
    <w:rsid w:val="00452288"/>
    <w:rsid w:val="004523E2"/>
    <w:rsid w:val="00452E87"/>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90982"/>
    <w:rsid w:val="00491504"/>
    <w:rsid w:val="00491E45"/>
    <w:rsid w:val="004934F9"/>
    <w:rsid w:val="004943A6"/>
    <w:rsid w:val="00495FFB"/>
    <w:rsid w:val="00496046"/>
    <w:rsid w:val="004971E2"/>
    <w:rsid w:val="004972C8"/>
    <w:rsid w:val="004A1928"/>
    <w:rsid w:val="004A6B53"/>
    <w:rsid w:val="004A7510"/>
    <w:rsid w:val="004A7F23"/>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4F31"/>
    <w:rsid w:val="00514FA0"/>
    <w:rsid w:val="00515CCD"/>
    <w:rsid w:val="00521768"/>
    <w:rsid w:val="00523467"/>
    <w:rsid w:val="00523CDA"/>
    <w:rsid w:val="005241D5"/>
    <w:rsid w:val="00530A8A"/>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161C"/>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06290"/>
    <w:rsid w:val="0061073A"/>
    <w:rsid w:val="00610B00"/>
    <w:rsid w:val="006112A2"/>
    <w:rsid w:val="0061139E"/>
    <w:rsid w:val="00611D6E"/>
    <w:rsid w:val="00612917"/>
    <w:rsid w:val="00612D63"/>
    <w:rsid w:val="00613DDA"/>
    <w:rsid w:val="00613FD6"/>
    <w:rsid w:val="00614D6C"/>
    <w:rsid w:val="00614D79"/>
    <w:rsid w:val="00615EAA"/>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9F7"/>
    <w:rsid w:val="00643CE7"/>
    <w:rsid w:val="00643D9A"/>
    <w:rsid w:val="0064463F"/>
    <w:rsid w:val="00646B1F"/>
    <w:rsid w:val="00646FFB"/>
    <w:rsid w:val="00647ECC"/>
    <w:rsid w:val="0065342F"/>
    <w:rsid w:val="006536B6"/>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6380"/>
    <w:rsid w:val="006763B6"/>
    <w:rsid w:val="00677B48"/>
    <w:rsid w:val="00680307"/>
    <w:rsid w:val="00682DAA"/>
    <w:rsid w:val="00682F70"/>
    <w:rsid w:val="00682F80"/>
    <w:rsid w:val="00683172"/>
    <w:rsid w:val="006849D0"/>
    <w:rsid w:val="00684E4C"/>
    <w:rsid w:val="00685459"/>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9F2"/>
    <w:rsid w:val="006C1CDE"/>
    <w:rsid w:val="006C1E8A"/>
    <w:rsid w:val="006C2F46"/>
    <w:rsid w:val="006C42E0"/>
    <w:rsid w:val="006C5487"/>
    <w:rsid w:val="006C6276"/>
    <w:rsid w:val="006C6F2E"/>
    <w:rsid w:val="006C7C2C"/>
    <w:rsid w:val="006D0E9A"/>
    <w:rsid w:val="006D28F0"/>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05A58"/>
    <w:rsid w:val="00712AFB"/>
    <w:rsid w:val="00714097"/>
    <w:rsid w:val="007145CB"/>
    <w:rsid w:val="00714E9F"/>
    <w:rsid w:val="00716DE5"/>
    <w:rsid w:val="0071785B"/>
    <w:rsid w:val="00721979"/>
    <w:rsid w:val="0072277C"/>
    <w:rsid w:val="00723D24"/>
    <w:rsid w:val="00731512"/>
    <w:rsid w:val="0073190B"/>
    <w:rsid w:val="007347F1"/>
    <w:rsid w:val="00735C9B"/>
    <w:rsid w:val="00736F37"/>
    <w:rsid w:val="00737273"/>
    <w:rsid w:val="0073735E"/>
    <w:rsid w:val="0073756F"/>
    <w:rsid w:val="0074356E"/>
    <w:rsid w:val="007467C8"/>
    <w:rsid w:val="0075210D"/>
    <w:rsid w:val="00753810"/>
    <w:rsid w:val="0075396F"/>
    <w:rsid w:val="00756838"/>
    <w:rsid w:val="00756A21"/>
    <w:rsid w:val="00760654"/>
    <w:rsid w:val="007634A4"/>
    <w:rsid w:val="00763FFB"/>
    <w:rsid w:val="00765321"/>
    <w:rsid w:val="00772F6A"/>
    <w:rsid w:val="00773722"/>
    <w:rsid w:val="00773A27"/>
    <w:rsid w:val="00773A5E"/>
    <w:rsid w:val="00774C80"/>
    <w:rsid w:val="007776EC"/>
    <w:rsid w:val="0078117A"/>
    <w:rsid w:val="007816E4"/>
    <w:rsid w:val="00782C95"/>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66E"/>
    <w:rsid w:val="007E3055"/>
    <w:rsid w:val="007E45DA"/>
    <w:rsid w:val="007E6901"/>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1794"/>
    <w:rsid w:val="00892F0D"/>
    <w:rsid w:val="0089414A"/>
    <w:rsid w:val="00894641"/>
    <w:rsid w:val="008953B3"/>
    <w:rsid w:val="008A10EB"/>
    <w:rsid w:val="008A18AF"/>
    <w:rsid w:val="008A2FE3"/>
    <w:rsid w:val="008A326E"/>
    <w:rsid w:val="008A68A9"/>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4EB9"/>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429B"/>
    <w:rsid w:val="009A42E3"/>
    <w:rsid w:val="009A70BE"/>
    <w:rsid w:val="009B12F3"/>
    <w:rsid w:val="009B1CDB"/>
    <w:rsid w:val="009B3DA0"/>
    <w:rsid w:val="009B5D81"/>
    <w:rsid w:val="009B604C"/>
    <w:rsid w:val="009B7089"/>
    <w:rsid w:val="009B7174"/>
    <w:rsid w:val="009C29FA"/>
    <w:rsid w:val="009C2FD3"/>
    <w:rsid w:val="009C4F89"/>
    <w:rsid w:val="009C5673"/>
    <w:rsid w:val="009C61BE"/>
    <w:rsid w:val="009C7BE6"/>
    <w:rsid w:val="009C7DA4"/>
    <w:rsid w:val="009D2EC2"/>
    <w:rsid w:val="009D35EA"/>
    <w:rsid w:val="009D37CC"/>
    <w:rsid w:val="009D730B"/>
    <w:rsid w:val="009E2BCE"/>
    <w:rsid w:val="009E5B87"/>
    <w:rsid w:val="009E6065"/>
    <w:rsid w:val="009E657A"/>
    <w:rsid w:val="009E6844"/>
    <w:rsid w:val="009E7F7F"/>
    <w:rsid w:val="009F4FB7"/>
    <w:rsid w:val="009F7383"/>
    <w:rsid w:val="009F7802"/>
    <w:rsid w:val="00A0221E"/>
    <w:rsid w:val="00A02890"/>
    <w:rsid w:val="00A04C42"/>
    <w:rsid w:val="00A070ED"/>
    <w:rsid w:val="00A10880"/>
    <w:rsid w:val="00A10AC7"/>
    <w:rsid w:val="00A116EB"/>
    <w:rsid w:val="00A13331"/>
    <w:rsid w:val="00A13E81"/>
    <w:rsid w:val="00A15514"/>
    <w:rsid w:val="00A16B9E"/>
    <w:rsid w:val="00A205D2"/>
    <w:rsid w:val="00A215BF"/>
    <w:rsid w:val="00A222F6"/>
    <w:rsid w:val="00A22669"/>
    <w:rsid w:val="00A23BB5"/>
    <w:rsid w:val="00A27F2B"/>
    <w:rsid w:val="00A32917"/>
    <w:rsid w:val="00A33FA0"/>
    <w:rsid w:val="00A3631F"/>
    <w:rsid w:val="00A3669E"/>
    <w:rsid w:val="00A3739A"/>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AB3"/>
    <w:rsid w:val="00A96B8D"/>
    <w:rsid w:val="00A97004"/>
    <w:rsid w:val="00AA0912"/>
    <w:rsid w:val="00AA2175"/>
    <w:rsid w:val="00AA26FD"/>
    <w:rsid w:val="00AA3F34"/>
    <w:rsid w:val="00AB2F9F"/>
    <w:rsid w:val="00AB4A56"/>
    <w:rsid w:val="00AC1636"/>
    <w:rsid w:val="00AC4210"/>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E799E"/>
    <w:rsid w:val="00AF0A54"/>
    <w:rsid w:val="00AF21D9"/>
    <w:rsid w:val="00AF2D3D"/>
    <w:rsid w:val="00AF2F92"/>
    <w:rsid w:val="00AF37F8"/>
    <w:rsid w:val="00AF417A"/>
    <w:rsid w:val="00AF4CE6"/>
    <w:rsid w:val="00AF6B76"/>
    <w:rsid w:val="00AF703B"/>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238F"/>
    <w:rsid w:val="00B339B3"/>
    <w:rsid w:val="00B33BB4"/>
    <w:rsid w:val="00B347E5"/>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0461"/>
    <w:rsid w:val="00B82CB8"/>
    <w:rsid w:val="00B82ECA"/>
    <w:rsid w:val="00B85C87"/>
    <w:rsid w:val="00B86154"/>
    <w:rsid w:val="00B8670A"/>
    <w:rsid w:val="00B86D3A"/>
    <w:rsid w:val="00B906F2"/>
    <w:rsid w:val="00B9388D"/>
    <w:rsid w:val="00B93F35"/>
    <w:rsid w:val="00B94E3A"/>
    <w:rsid w:val="00BA088C"/>
    <w:rsid w:val="00BA509A"/>
    <w:rsid w:val="00BB12F2"/>
    <w:rsid w:val="00BB2627"/>
    <w:rsid w:val="00BB2692"/>
    <w:rsid w:val="00BB3216"/>
    <w:rsid w:val="00BB3417"/>
    <w:rsid w:val="00BB545A"/>
    <w:rsid w:val="00BB7FE1"/>
    <w:rsid w:val="00BC2503"/>
    <w:rsid w:val="00BD081A"/>
    <w:rsid w:val="00BD0ADF"/>
    <w:rsid w:val="00BD10C3"/>
    <w:rsid w:val="00BD10FD"/>
    <w:rsid w:val="00BD211B"/>
    <w:rsid w:val="00BD253A"/>
    <w:rsid w:val="00BD25B7"/>
    <w:rsid w:val="00BD2C1A"/>
    <w:rsid w:val="00BD2DCF"/>
    <w:rsid w:val="00BD46D9"/>
    <w:rsid w:val="00BD501C"/>
    <w:rsid w:val="00BD5026"/>
    <w:rsid w:val="00BD6E9E"/>
    <w:rsid w:val="00BD797B"/>
    <w:rsid w:val="00BE02DD"/>
    <w:rsid w:val="00BE3458"/>
    <w:rsid w:val="00BE40E1"/>
    <w:rsid w:val="00BE4222"/>
    <w:rsid w:val="00BE475D"/>
    <w:rsid w:val="00BE4D69"/>
    <w:rsid w:val="00BE5EAF"/>
    <w:rsid w:val="00BE5FCE"/>
    <w:rsid w:val="00BE6DB0"/>
    <w:rsid w:val="00BE7B3A"/>
    <w:rsid w:val="00BF0F67"/>
    <w:rsid w:val="00BF5551"/>
    <w:rsid w:val="00BF63A3"/>
    <w:rsid w:val="00C07516"/>
    <w:rsid w:val="00C104D1"/>
    <w:rsid w:val="00C117EE"/>
    <w:rsid w:val="00C134F8"/>
    <w:rsid w:val="00C14C01"/>
    <w:rsid w:val="00C16451"/>
    <w:rsid w:val="00C21392"/>
    <w:rsid w:val="00C21D92"/>
    <w:rsid w:val="00C24706"/>
    <w:rsid w:val="00C25C9B"/>
    <w:rsid w:val="00C2748D"/>
    <w:rsid w:val="00C275D1"/>
    <w:rsid w:val="00C31875"/>
    <w:rsid w:val="00C32BD9"/>
    <w:rsid w:val="00C3459A"/>
    <w:rsid w:val="00C3461A"/>
    <w:rsid w:val="00C3708D"/>
    <w:rsid w:val="00C40977"/>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2EF"/>
    <w:rsid w:val="00CE09B0"/>
    <w:rsid w:val="00CE30E4"/>
    <w:rsid w:val="00CE617D"/>
    <w:rsid w:val="00CE73D5"/>
    <w:rsid w:val="00CF15B3"/>
    <w:rsid w:val="00CF1AAB"/>
    <w:rsid w:val="00CF1B0B"/>
    <w:rsid w:val="00CF6488"/>
    <w:rsid w:val="00CF674C"/>
    <w:rsid w:val="00D01B51"/>
    <w:rsid w:val="00D051F1"/>
    <w:rsid w:val="00D05A55"/>
    <w:rsid w:val="00D07099"/>
    <w:rsid w:val="00D078B6"/>
    <w:rsid w:val="00D07F5F"/>
    <w:rsid w:val="00D11102"/>
    <w:rsid w:val="00D133DA"/>
    <w:rsid w:val="00D13CDC"/>
    <w:rsid w:val="00D1411C"/>
    <w:rsid w:val="00D1626F"/>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51A4"/>
    <w:rsid w:val="00D77895"/>
    <w:rsid w:val="00D83952"/>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0D5"/>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5E45"/>
    <w:rsid w:val="00DF5E79"/>
    <w:rsid w:val="00DF682A"/>
    <w:rsid w:val="00E01021"/>
    <w:rsid w:val="00E0194E"/>
    <w:rsid w:val="00E01A34"/>
    <w:rsid w:val="00E01F0B"/>
    <w:rsid w:val="00E02813"/>
    <w:rsid w:val="00E02BB4"/>
    <w:rsid w:val="00E05756"/>
    <w:rsid w:val="00E068ED"/>
    <w:rsid w:val="00E107D1"/>
    <w:rsid w:val="00E10D78"/>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3A98"/>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C34"/>
    <w:rsid w:val="00ED6C9F"/>
    <w:rsid w:val="00ED7CCF"/>
    <w:rsid w:val="00EE039B"/>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6E6"/>
    <w:rsid w:val="00FA7935"/>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2686"/>
    <w:rsid w:val="00FF3448"/>
    <w:rsid w:val="00FF6670"/>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B9843D"/>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iPriority w:val="39"/>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76;&#1086;&#1084;.&#1088;&#1092;/" TargetMode="External"/><Relationship Id="rId13" Type="http://schemas.openxmlformats.org/officeDocument/2006/relationships/hyperlink" Target="http://www.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Www/phpBB/viewforum.php?f=86"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s://portal.fa.ru/Catalog?MenuId=Catalo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9950C-904E-4354-A148-D156E05CB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Pages>
  <Words>6022</Words>
  <Characters>34326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25</cp:revision>
  <cp:lastPrinted>2021-06-28T09:00:00Z</cp:lastPrinted>
  <dcterms:created xsi:type="dcterms:W3CDTF">2021-02-19T07:46:00Z</dcterms:created>
  <dcterms:modified xsi:type="dcterms:W3CDTF">2021-07-01T06:49:00Z</dcterms:modified>
</cp:coreProperties>
</file>